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72" w:rsidRDefault="000B48A9">
      <w:r>
        <w:t xml:space="preserve">Trabalho 4 – Exercício </w:t>
      </w:r>
      <w:r w:rsidR="00817944">
        <w:t>Tutorial</w:t>
      </w:r>
    </w:p>
    <w:p w:rsidR="000B48A9" w:rsidRDefault="00817944">
      <w:r>
        <w:t>1)</w:t>
      </w:r>
    </w:p>
    <w:p w:rsidR="000B48A9" w:rsidRDefault="000B48A9">
      <w:r>
        <w:t>Pais fumadores (PF) dom(PF) = {T,F}</w:t>
      </w:r>
    </w:p>
    <w:p w:rsidR="000B48A9" w:rsidRDefault="000B48A9">
      <w:r>
        <w:t>Fumador(F) dom(F) = {T,F}</w:t>
      </w:r>
    </w:p>
    <w:p w:rsidR="000B48A9" w:rsidRDefault="000B48A9">
      <w:r>
        <w:t>Gas_Radão dom(GR) = {T,F}</w:t>
      </w:r>
    </w:p>
    <w:p w:rsidR="000B48A9" w:rsidRDefault="000B48A9">
      <w:r>
        <w:t>Fumador_Passivo(FP) dom = {T,F}</w:t>
      </w:r>
    </w:p>
    <w:p w:rsidR="000B48A9" w:rsidRDefault="000B48A9">
      <w:r>
        <w:t>Cancro_Pulmão(C) dom(C) = {T,F}</w:t>
      </w:r>
    </w:p>
    <w:p w:rsidR="000B48A9" w:rsidRDefault="000B48A9"/>
    <w:p w:rsidR="000B48A9" w:rsidRDefault="00B73489">
      <w:r>
        <w:rPr>
          <w:noProof/>
          <w:lang w:eastAsia="pt-PT"/>
        </w:rPr>
      </w:r>
      <w:r>
        <w:rPr>
          <w:noProof/>
          <w:lang w:eastAsia="pt-PT"/>
        </w:rPr>
        <w:pict>
          <v:group id="Juta 1" o:spid="_x0000_s1026" editas="canvas" style="width:425.25pt;height:167.85pt;mso-position-horizontal-relative:char;mso-position-vertical-relative:line" coordsize="54006,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4006;height:21310;visibility:visible;mso-wrap-style:square">
              <v:fill o:detectmouseclick="t"/>
              <v:path o:connecttype="none"/>
            </v:shape>
            <v:oval id="Oval 2" o:spid="_x0000_s1028" style="position:absolute;left:4572;top:359;width:542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8nMIA&#10;AADaAAAADwAAAGRycy9kb3ducmV2LnhtbESPQYvCMBSE7wv+h/AEb2tqD2q7RhFBUPFiK3h927xt&#10;uzYvpYla/71ZWPA4zMw3zGLVm0bcqXO1ZQWTcQSCuLC65lLBOd9+zkE4j6yxsUwKnuRgtRx8LDDV&#10;9sEnume+FAHCLkUFlfdtKqUrKjLoxrYlDt6P7Qz6ILtS6g4fAW4aGUfRVBqsOSxU2NKmouKa3YyC&#10;8nR1hxiT4vc7mWX7ps6PySVXajTs118gPPX+Hf5v77SCGP6uh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TycwgAAANoAAAAPAAAAAAAAAAAAAAAAAJgCAABkcnMvZG93&#10;bnJldi54bWxQSwUGAAAAAAQABAD1AAAAhwMAAAAA&#10;" fillcolor="white [3201]" strokecolor="black [3200]" strokeweight="2pt">
              <v:textbox>
                <w:txbxContent>
                  <w:p w:rsidR="000B48A9" w:rsidRDefault="000B48A9" w:rsidP="000B48A9">
                    <w:pPr>
                      <w:jc w:val="center"/>
                    </w:pPr>
                    <w:r>
                      <w:t>GR</w:t>
                    </w:r>
                  </w:p>
                </w:txbxContent>
              </v:textbox>
            </v:oval>
            <v:oval id="Oval 3" o:spid="_x0000_s1029" style="position:absolute;left:16764;top:359;width:542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mZB8MA&#10;AADaAAAADwAAAGRycy9kb3ducmV2LnhtbESPQWvCQBSE7wX/w/KE3pqNCq1Js4oIgi29mAi9vmZf&#10;k2j2bciuSfrvu4WCx2FmvmGy7WRaMVDvGssKFlEMgri0uuFKwbk4PK1BOI+ssbVMCn7IwXYze8gw&#10;1XbkEw25r0SAsEtRQe19l0rpypoMush2xMH7tr1BH2RfSd3jGOCmlcs4fpYGGw4LNXa0r6m85jej&#10;oDpd3fsSk/Lylbzkb21TfCSfhVKP82n3CsLT5O/h//ZRK1jB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mZB8MAAADaAAAADwAAAAAAAAAAAAAAAACYAgAAZHJzL2Rv&#10;d25yZXYueG1sUEsFBgAAAAAEAAQA9QAAAIgDAAAAAA==&#10;" fillcolor="white [3201]" strokecolor="black [3200]" strokeweight="2pt">
              <v:textbox>
                <w:txbxContent>
                  <w:p w:rsidR="000B48A9" w:rsidRDefault="000B48A9" w:rsidP="000B48A9">
                    <w:pPr>
                      <w:jc w:val="center"/>
                    </w:pPr>
                    <w:r>
                      <w:t>PF</w:t>
                    </w:r>
                  </w:p>
                </w:txbxContent>
              </v:textbox>
            </v:oval>
            <v:oval id="Oval 4" o:spid="_x0000_s1030" style="position:absolute;left:16764;top:8646;width:542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Bc8MA&#10;AADaAAAADwAAAGRycy9kb3ducmV2LnhtbESPQWvCQBSE7wX/w/KE3pqNIq1Js4oIgi29mAi9vmZf&#10;k2j2bciuSfrvu4WCx2FmvmGy7WRaMVDvGssKFlEMgri0uuFKwbk4PK1BOI+ssbVMCn7IwXYze8gw&#10;1XbkEw25r0SAsEtRQe19l0rpypoMush2xMH7tr1BH2RfSd3jGOCmlcs4fpYGGw4LNXa0r6m85jej&#10;oDpd3fsSk/Lylbzkb21TfCSfhVKP82n3CsLT5O/h//ZRK1jB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ABc8MAAADaAAAADwAAAAAAAAAAAAAAAACYAgAAZHJzL2Rv&#10;d25yZXYueG1sUEsFBgAAAAAEAAQA9QAAAIgDAAAAAA==&#10;" fillcolor="white [3201]" strokecolor="black [3200]" strokeweight="2pt">
              <v:textbox>
                <w:txbxContent>
                  <w:p w:rsidR="000B48A9" w:rsidRDefault="000B48A9" w:rsidP="000B48A9">
                    <w:pPr>
                      <w:jc w:val="center"/>
                    </w:pPr>
                    <w:r>
                      <w:t>F</w:t>
                    </w:r>
                  </w:p>
                </w:txbxContent>
              </v:textbox>
            </v:oval>
            <v:oval id="Oval 5" o:spid="_x0000_s1031" style="position:absolute;left:26289;top:8646;width:542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k6MMA&#10;AADaAAAADwAAAGRycy9kb3ducmV2LnhtbESPQWvCQBSE7wX/w/KE3pqNgq1Js4oIgi29mAi9vmZf&#10;k2j2bciuSfrvu4WCx2FmvmGy7WRaMVDvGssKFlEMgri0uuFKwbk4PK1BOI+ssbVMCn7IwXYze8gw&#10;1XbkEw25r0SAsEtRQe19l0rpypoMush2xMH7tr1BH2RfSd3jGOCmlcs4fpYGGw4LNXa0r6m85jej&#10;oDpd3fsSk/Lylbzkb21TfCSfhVKP82n3CsLT5O/h//ZRK1jB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yk6MMAAADaAAAADwAAAAAAAAAAAAAAAACYAgAAZHJzL2Rv&#10;d25yZXYueG1sUEsFBgAAAAAEAAQA9QAAAIgDAAAAAA==&#10;" fillcolor="white [3201]" strokecolor="black [3200]" strokeweight="2pt">
              <v:textbox>
                <w:txbxContent>
                  <w:p w:rsidR="000B48A9" w:rsidRDefault="000B48A9" w:rsidP="000B48A9">
                    <w:pPr>
                      <w:jc w:val="center"/>
                    </w:pPr>
                    <w:r>
                      <w:t>FPO</w:t>
                    </w:r>
                  </w:p>
                </w:txbxContent>
              </v:textbox>
            </v:oval>
            <v:oval id="Oval 6" o:spid="_x0000_s1032" style="position:absolute;left:16764;top:16742;width:542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6n8MA&#10;AADaAAAADwAAAGRycy9kb3ducmV2LnhtbESPQWuDQBSE74X+h+UFcqtrPJhoswmlUGhDLtFAr6/u&#10;q9q4b8Xdqv333UAgx2FmvmG2+9l0YqTBtZYVrKIYBHFldcu1gnP59rQB4Tyyxs4yKfgjB/vd48MW&#10;c20nPtFY+FoECLscFTTe97mUrmrIoItsTxy8bzsY9EEOtdQDTgFuOpnEcSoNthwWGuzptaHqUvwa&#10;BfXp4g4JZtXPV7YuPrq2PGafpVLLxfzyDMLT7O/hW/tdK0jheiXc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46n8MAAADaAAAADwAAAAAAAAAAAAAAAACYAgAAZHJzL2Rv&#10;d25yZXYueG1sUEsFBgAAAAAEAAQA9QAAAIgDAAAAAA==&#10;" fillcolor="white [3201]" strokecolor="black [3200]" strokeweight="2pt">
              <v:textbox>
                <w:txbxContent>
                  <w:p w:rsidR="000B48A9" w:rsidRDefault="000B48A9" w:rsidP="000B48A9">
                    <w:pPr>
                      <w:jc w:val="center"/>
                    </w:pPr>
                    <w:r>
                      <w:t>C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cta unidireccional 7" o:spid="_x0000_s1033" type="#_x0000_t32" style="position:absolute;left:7286;top:4931;width:9478;height:140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IuEcIAAADaAAAADwAAAGRycy9kb3ducmV2LnhtbESPQYvCMBSE78L+h/AW9qapHtTtmooI&#10;BQ/uQa3s9dG8bUubl9rEWv+9EQSPw8x8w6zWg2lET52rLCuYTiIQxLnVFRcKslM6XoJwHlljY5kU&#10;3MnBOvkYrTDW9sYH6o++EAHCLkYFpfdtLKXLSzLoJrYlDt6/7Qz6ILtC6g5vAW4aOYuiuTRYcVgo&#10;saVtSXl9vBoFkZunl+2p/u2zwh/2fzLd3b/PSn19DpsfEJ4G/w6/2jutYAHPK+EGyO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0IuEcIAAADaAAAADwAAAAAAAAAAAAAA&#10;AAChAgAAZHJzL2Rvd25yZXYueG1sUEsFBgAAAAAEAAQA+QAAAJADAAAAAA==&#10;" strokecolor="black [3040]">
              <v:stroke endarrow="open"/>
            </v:shape>
            <v:shape id="Conexão recta unidireccional 8" o:spid="_x0000_s1034" type="#_x0000_t32" style="position:absolute;left:19478;top:4931;width:0;height:3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26Y7wAAADaAAAADwAAAGRycy9kb3ducmV2LnhtbERPuwrCMBTdBf8hXMHNpjqIVqOIUHDQ&#10;wReul+baFpub2sRa/94MguPhvJfrzlSipcaVlhWMoxgEcWZ1ybmCyzkdzUA4j6yxskwKPuRgver3&#10;lpho++YjtSefixDCLkEFhfd1IqXLCjLoIlsTB+5uG4M+wCaXusF3CDeVnMTxVBosOTQUWNO2oOxx&#10;ehkFsZumz+35cWgvuT/ubzLdfeZXpYaDbrMA4anzf/HPvdMKwtZwJd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t26Y7wAAADaAAAADwAAAAAAAAAAAAAAAAChAgAA&#10;ZHJzL2Rvd25yZXYueG1sUEsFBgAAAAAEAAQA+QAAAIoDAAAAAA==&#10;" strokecolor="black [3040]">
              <v:stroke endarrow="open"/>
            </v:shape>
            <v:shape id="Conexão recta unidireccional 9" o:spid="_x0000_s1035" type="#_x0000_t32" style="position:absolute;left:19478;top:13218;width:0;height:3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Ef+L8AAADaAAAADwAAAGRycy9kb3ducmV2LnhtbESPzQrCMBCE74LvEFbwpqkeRKtRRCh4&#10;0IN/eF2atS02m9rEWt/eCILHYWa+YRar1pSiodoVlhWMhhEI4tTqgjMF51MymIJwHlljaZkUvMnB&#10;atntLDDW9sUHao4+EwHCLkYFufdVLKVLczLohrYiDt7N1gZ9kHUmdY2vADelHEfRRBosOCzkWNEm&#10;p/R+fBoFkZskj83pvm/OmT/srjLZvmcXpfq9dj0H4an1//CvvdUKZvC9Em6AX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ZEf+L8AAADaAAAADwAAAAAAAAAAAAAAAACh&#10;AgAAZHJzL2Rvd25yZXYueG1sUEsFBgAAAAAEAAQA+QAAAI0DAAAAAA==&#10;" strokecolor="black [3040]">
              <v:stroke endarrow="open"/>
            </v:shape>
            <v:shape id="Conexão recta unidireccional 10" o:spid="_x0000_s1036" type="#_x0000_t32" style="position:absolute;left:22193;top:2645;width:4891;height:66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RwssMAAADbAAAADwAAAGRycy9kb3ducmV2LnhtbESPT4vCQAzF74LfYYiwN526B3Gro4hQ&#10;8KAH/+E1dGJb7GRqZ7bWb785CHtLeC/v/bJc965WHbWh8mxgOklAEefeVlwYuJyz8RxUiMgWa89k&#10;4E0B1qvhYImp9S8+UneKhZIQDikaKGNsUq1DXpLDMPENsWh33zqMsraFti2+JNzV+jtJZtphxdJQ&#10;YkPbkvLH6dcZSMIse27Pj0N3KeJxf9PZ7v1zNeZr1G8WoCL18d/8ud5ZwRd6+UUG0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0cLLDAAAA2wAAAA8AAAAAAAAAAAAA&#10;AAAAoQIAAGRycy9kb3ducmV2LnhtbFBLBQYAAAAABAAEAPkAAACRAwAAAAA=&#10;" strokecolor="black [3040]">
              <v:stroke endarrow="open"/>
            </v:shape>
            <v:shape id="Conexão recta unidireccional 11" o:spid="_x0000_s1037" type="#_x0000_t32" style="position:absolute;left:21398;top:12549;width:5686;height:48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RUz8MAAADbAAAADwAAAGRycy9kb3ducmV2LnhtbERP32vCMBB+H/g/hBP2NtOqqHSmIhOZ&#10;ssGYiuDb0dyasuZSm6jdf78MhL3dx/fz5ovO1uJKra8cK0gHCQjiwumKSwWH/fppBsIHZI21Y1Lw&#10;Qx4Wee9hjpl2N/6k6y6UIoawz1CBCaHJpPSFIYt+4BriyH251mKIsC2lbvEWw20th0kykRYrjg0G&#10;G3oxVHzvLlbBanscT8/d+WP0ejLvBY2mp+HyTanHfrd8BhGoC//iu3uj4/wU/n6JB8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0VM/DAAAA2wAAAA8AAAAAAAAAAAAA&#10;AAAAoQIAAGRycy9kb3ducmV2LnhtbFBLBQYAAAAABAAEAPkAAACRAwAAAAA=&#10;" strokecolor="black [3040]">
              <v:stroke endarrow="open"/>
            </v:shape>
            <w10:wrap type="none"/>
            <w10:anchorlock/>
          </v:group>
        </w:pict>
      </w:r>
    </w:p>
    <w:p w:rsidR="000B48A9" w:rsidRDefault="000B48A9"/>
    <w:tbl>
      <w:tblPr>
        <w:tblStyle w:val="TableGrid"/>
        <w:tblW w:w="0" w:type="auto"/>
        <w:tblLook w:val="04A0"/>
      </w:tblPr>
      <w:tblGrid>
        <w:gridCol w:w="2881"/>
        <w:gridCol w:w="2881"/>
        <w:gridCol w:w="2882"/>
      </w:tblGrid>
      <w:tr w:rsidR="000B48A9" w:rsidTr="001E4215">
        <w:tc>
          <w:tcPr>
            <w:tcW w:w="2881" w:type="dxa"/>
            <w:vMerge w:val="restart"/>
            <w:vAlign w:val="center"/>
          </w:tcPr>
          <w:p w:rsidR="000B48A9" w:rsidRDefault="000B48A9" w:rsidP="000B48A9">
            <w:pPr>
              <w:jc w:val="center"/>
            </w:pPr>
            <w:r>
              <w:t>P(PF)</w:t>
            </w:r>
          </w:p>
        </w:tc>
        <w:tc>
          <w:tcPr>
            <w:tcW w:w="5763" w:type="dxa"/>
            <w:gridSpan w:val="2"/>
            <w:vAlign w:val="center"/>
          </w:tcPr>
          <w:p w:rsidR="000B48A9" w:rsidRDefault="000B48A9" w:rsidP="000B48A9">
            <w:pPr>
              <w:jc w:val="center"/>
            </w:pPr>
            <w:r>
              <w:t>PF</w:t>
            </w:r>
          </w:p>
        </w:tc>
      </w:tr>
      <w:tr w:rsidR="000B48A9" w:rsidTr="000B48A9">
        <w:tc>
          <w:tcPr>
            <w:tcW w:w="2881" w:type="dxa"/>
            <w:vMerge/>
            <w:vAlign w:val="center"/>
          </w:tcPr>
          <w:p w:rsidR="000B48A9" w:rsidRDefault="000B48A9" w:rsidP="000B48A9">
            <w:pPr>
              <w:jc w:val="center"/>
            </w:pPr>
          </w:p>
        </w:tc>
        <w:tc>
          <w:tcPr>
            <w:tcW w:w="2881" w:type="dxa"/>
            <w:vAlign w:val="center"/>
          </w:tcPr>
          <w:p w:rsidR="000B48A9" w:rsidRDefault="000B48A9" w:rsidP="000B48A9">
            <w:pPr>
              <w:jc w:val="center"/>
            </w:pPr>
            <w:r>
              <w:t>T</w:t>
            </w:r>
          </w:p>
        </w:tc>
        <w:tc>
          <w:tcPr>
            <w:tcW w:w="2882" w:type="dxa"/>
            <w:vAlign w:val="center"/>
          </w:tcPr>
          <w:p w:rsidR="000B48A9" w:rsidRDefault="000B48A9" w:rsidP="000B48A9">
            <w:pPr>
              <w:jc w:val="center"/>
            </w:pPr>
            <w:r>
              <w:t>F</w:t>
            </w:r>
          </w:p>
        </w:tc>
      </w:tr>
      <w:tr w:rsidR="000B48A9" w:rsidTr="000B48A9">
        <w:tc>
          <w:tcPr>
            <w:tcW w:w="2881" w:type="dxa"/>
            <w:vAlign w:val="center"/>
          </w:tcPr>
          <w:p w:rsidR="000B48A9" w:rsidRDefault="000B48A9" w:rsidP="000B48A9">
            <w:pPr>
              <w:jc w:val="center"/>
            </w:pPr>
          </w:p>
        </w:tc>
        <w:tc>
          <w:tcPr>
            <w:tcW w:w="2881" w:type="dxa"/>
            <w:vAlign w:val="center"/>
          </w:tcPr>
          <w:p w:rsidR="000B48A9" w:rsidRDefault="000B48A9" w:rsidP="000B48A9">
            <w:pPr>
              <w:jc w:val="center"/>
            </w:pPr>
            <w:r>
              <w:t>0.3</w:t>
            </w:r>
          </w:p>
        </w:tc>
        <w:tc>
          <w:tcPr>
            <w:tcW w:w="2882" w:type="dxa"/>
            <w:vAlign w:val="center"/>
          </w:tcPr>
          <w:p w:rsidR="000B48A9" w:rsidRDefault="000B48A9" w:rsidP="000B48A9">
            <w:pPr>
              <w:jc w:val="center"/>
            </w:pPr>
            <w:r>
              <w:t>0.7</w:t>
            </w:r>
          </w:p>
        </w:tc>
      </w:tr>
    </w:tbl>
    <w:p w:rsidR="000B48A9" w:rsidRDefault="000B48A9"/>
    <w:tbl>
      <w:tblPr>
        <w:tblStyle w:val="TableGrid"/>
        <w:tblW w:w="0" w:type="auto"/>
        <w:tblLook w:val="04A0"/>
      </w:tblPr>
      <w:tblGrid>
        <w:gridCol w:w="2881"/>
        <w:gridCol w:w="2881"/>
        <w:gridCol w:w="2882"/>
      </w:tblGrid>
      <w:tr w:rsidR="000B48A9" w:rsidTr="00713AF6">
        <w:tc>
          <w:tcPr>
            <w:tcW w:w="2881" w:type="dxa"/>
            <w:vMerge w:val="restart"/>
            <w:vAlign w:val="center"/>
          </w:tcPr>
          <w:p w:rsidR="000B48A9" w:rsidRDefault="000B48A9" w:rsidP="00713AF6">
            <w:pPr>
              <w:jc w:val="center"/>
            </w:pPr>
            <w:r>
              <w:t>P(GR)</w:t>
            </w:r>
          </w:p>
        </w:tc>
        <w:tc>
          <w:tcPr>
            <w:tcW w:w="5763" w:type="dxa"/>
            <w:gridSpan w:val="2"/>
            <w:vAlign w:val="center"/>
          </w:tcPr>
          <w:p w:rsidR="000B48A9" w:rsidRDefault="000B48A9" w:rsidP="00713AF6">
            <w:pPr>
              <w:jc w:val="center"/>
            </w:pPr>
            <w:r>
              <w:t>GR</w:t>
            </w:r>
          </w:p>
        </w:tc>
      </w:tr>
      <w:tr w:rsidR="000B48A9" w:rsidTr="00713AF6">
        <w:tc>
          <w:tcPr>
            <w:tcW w:w="2881" w:type="dxa"/>
            <w:vMerge/>
            <w:vAlign w:val="center"/>
          </w:tcPr>
          <w:p w:rsidR="000B48A9" w:rsidRDefault="000B48A9" w:rsidP="00713AF6">
            <w:pPr>
              <w:jc w:val="center"/>
            </w:pPr>
          </w:p>
        </w:tc>
        <w:tc>
          <w:tcPr>
            <w:tcW w:w="2881" w:type="dxa"/>
            <w:vAlign w:val="center"/>
          </w:tcPr>
          <w:p w:rsidR="000B48A9" w:rsidRDefault="000B48A9" w:rsidP="00713AF6">
            <w:pPr>
              <w:jc w:val="center"/>
            </w:pPr>
            <w:r>
              <w:t>T</w:t>
            </w:r>
          </w:p>
        </w:tc>
        <w:tc>
          <w:tcPr>
            <w:tcW w:w="2882" w:type="dxa"/>
            <w:vAlign w:val="center"/>
          </w:tcPr>
          <w:p w:rsidR="000B48A9" w:rsidRDefault="000B48A9" w:rsidP="00713AF6">
            <w:pPr>
              <w:jc w:val="center"/>
            </w:pPr>
            <w:r>
              <w:t>F</w:t>
            </w:r>
          </w:p>
        </w:tc>
      </w:tr>
      <w:tr w:rsidR="000B48A9" w:rsidTr="00713AF6">
        <w:tc>
          <w:tcPr>
            <w:tcW w:w="2881" w:type="dxa"/>
            <w:vAlign w:val="center"/>
          </w:tcPr>
          <w:p w:rsidR="000B48A9" w:rsidRDefault="000B48A9" w:rsidP="00713AF6">
            <w:pPr>
              <w:jc w:val="center"/>
            </w:pPr>
          </w:p>
        </w:tc>
        <w:tc>
          <w:tcPr>
            <w:tcW w:w="2881" w:type="dxa"/>
            <w:vAlign w:val="center"/>
          </w:tcPr>
          <w:p w:rsidR="000B48A9" w:rsidRDefault="000B48A9" w:rsidP="00713AF6">
            <w:pPr>
              <w:jc w:val="center"/>
            </w:pPr>
            <w:r>
              <w:t>0.01</w:t>
            </w:r>
          </w:p>
        </w:tc>
        <w:tc>
          <w:tcPr>
            <w:tcW w:w="2882" w:type="dxa"/>
            <w:vAlign w:val="center"/>
          </w:tcPr>
          <w:p w:rsidR="000B48A9" w:rsidRDefault="000B48A9" w:rsidP="00713AF6">
            <w:pPr>
              <w:jc w:val="center"/>
            </w:pPr>
            <w:r>
              <w:t>0.99</w:t>
            </w:r>
          </w:p>
        </w:tc>
      </w:tr>
    </w:tbl>
    <w:p w:rsidR="000B48A9" w:rsidRDefault="000B48A9"/>
    <w:tbl>
      <w:tblPr>
        <w:tblStyle w:val="TableGrid"/>
        <w:tblW w:w="0" w:type="auto"/>
        <w:tblLook w:val="04A0"/>
      </w:tblPr>
      <w:tblGrid>
        <w:gridCol w:w="2881"/>
        <w:gridCol w:w="2881"/>
        <w:gridCol w:w="2882"/>
      </w:tblGrid>
      <w:tr w:rsidR="000B48A9" w:rsidTr="00713AF6">
        <w:tc>
          <w:tcPr>
            <w:tcW w:w="2881" w:type="dxa"/>
            <w:vAlign w:val="center"/>
          </w:tcPr>
          <w:p w:rsidR="000B48A9" w:rsidRDefault="000B48A9" w:rsidP="00713AF6">
            <w:pPr>
              <w:jc w:val="center"/>
            </w:pPr>
            <w:r>
              <w:t>P(F|PF)</w:t>
            </w:r>
          </w:p>
        </w:tc>
        <w:tc>
          <w:tcPr>
            <w:tcW w:w="5763" w:type="dxa"/>
            <w:gridSpan w:val="2"/>
            <w:vAlign w:val="center"/>
          </w:tcPr>
          <w:p w:rsidR="000B48A9" w:rsidRDefault="000B48A9" w:rsidP="00713AF6">
            <w:pPr>
              <w:jc w:val="center"/>
            </w:pPr>
            <w:r>
              <w:t>F</w:t>
            </w:r>
          </w:p>
        </w:tc>
      </w:tr>
      <w:tr w:rsidR="000B48A9" w:rsidTr="00713AF6">
        <w:tc>
          <w:tcPr>
            <w:tcW w:w="2881" w:type="dxa"/>
            <w:vAlign w:val="center"/>
          </w:tcPr>
          <w:p w:rsidR="000B48A9" w:rsidRDefault="000B48A9" w:rsidP="00713AF6">
            <w:pPr>
              <w:jc w:val="center"/>
            </w:pPr>
            <w:r>
              <w:t>PF</w:t>
            </w:r>
          </w:p>
        </w:tc>
        <w:tc>
          <w:tcPr>
            <w:tcW w:w="2881" w:type="dxa"/>
            <w:vAlign w:val="center"/>
          </w:tcPr>
          <w:p w:rsidR="000B48A9" w:rsidRDefault="000B48A9" w:rsidP="00713AF6">
            <w:pPr>
              <w:jc w:val="center"/>
            </w:pPr>
            <w:r>
              <w:t>T</w:t>
            </w:r>
          </w:p>
        </w:tc>
        <w:tc>
          <w:tcPr>
            <w:tcW w:w="2882" w:type="dxa"/>
            <w:vAlign w:val="center"/>
          </w:tcPr>
          <w:p w:rsidR="000B48A9" w:rsidRDefault="000B48A9" w:rsidP="00713AF6">
            <w:pPr>
              <w:jc w:val="center"/>
            </w:pPr>
            <w:r>
              <w:t>F</w:t>
            </w:r>
          </w:p>
        </w:tc>
      </w:tr>
      <w:tr w:rsidR="000B48A9" w:rsidTr="00713AF6">
        <w:tc>
          <w:tcPr>
            <w:tcW w:w="2881" w:type="dxa"/>
            <w:vAlign w:val="center"/>
          </w:tcPr>
          <w:p w:rsidR="000B48A9" w:rsidRDefault="000B48A9" w:rsidP="00713AF6">
            <w:pPr>
              <w:jc w:val="center"/>
            </w:pPr>
            <w:r>
              <w:t>T</w:t>
            </w:r>
          </w:p>
        </w:tc>
        <w:tc>
          <w:tcPr>
            <w:tcW w:w="2881" w:type="dxa"/>
            <w:vAlign w:val="center"/>
          </w:tcPr>
          <w:p w:rsidR="000B48A9" w:rsidRDefault="000B48A9" w:rsidP="00713AF6">
            <w:pPr>
              <w:jc w:val="center"/>
            </w:pPr>
            <w:r>
              <w:t>0.4</w:t>
            </w:r>
          </w:p>
        </w:tc>
        <w:tc>
          <w:tcPr>
            <w:tcW w:w="2882" w:type="dxa"/>
            <w:vAlign w:val="center"/>
          </w:tcPr>
          <w:p w:rsidR="000B48A9" w:rsidRDefault="000B48A9" w:rsidP="00713AF6">
            <w:pPr>
              <w:jc w:val="center"/>
            </w:pPr>
            <w:r>
              <w:t>0.6</w:t>
            </w:r>
          </w:p>
        </w:tc>
      </w:tr>
      <w:tr w:rsidR="000B48A9" w:rsidTr="00713AF6">
        <w:tc>
          <w:tcPr>
            <w:tcW w:w="2881" w:type="dxa"/>
            <w:vAlign w:val="center"/>
          </w:tcPr>
          <w:p w:rsidR="000B48A9" w:rsidRDefault="000B48A9" w:rsidP="00713AF6">
            <w:pPr>
              <w:jc w:val="center"/>
            </w:pPr>
            <w:r>
              <w:t>F</w:t>
            </w:r>
          </w:p>
        </w:tc>
        <w:tc>
          <w:tcPr>
            <w:tcW w:w="2881" w:type="dxa"/>
            <w:vAlign w:val="center"/>
          </w:tcPr>
          <w:p w:rsidR="000B48A9" w:rsidRDefault="000B48A9" w:rsidP="00713AF6">
            <w:pPr>
              <w:jc w:val="center"/>
            </w:pPr>
            <w:r>
              <w:t>0.2</w:t>
            </w:r>
          </w:p>
        </w:tc>
        <w:tc>
          <w:tcPr>
            <w:tcW w:w="2882" w:type="dxa"/>
            <w:vAlign w:val="center"/>
          </w:tcPr>
          <w:p w:rsidR="000B48A9" w:rsidRDefault="000B48A9" w:rsidP="00713AF6">
            <w:pPr>
              <w:jc w:val="center"/>
            </w:pPr>
            <w:r>
              <w:t>0.8</w:t>
            </w:r>
          </w:p>
        </w:tc>
      </w:tr>
    </w:tbl>
    <w:p w:rsidR="000B48A9" w:rsidRDefault="000B48A9"/>
    <w:tbl>
      <w:tblPr>
        <w:tblStyle w:val="TableGrid"/>
        <w:tblW w:w="0" w:type="auto"/>
        <w:tblLook w:val="04A0"/>
      </w:tblPr>
      <w:tblGrid>
        <w:gridCol w:w="2881"/>
        <w:gridCol w:w="2881"/>
        <w:gridCol w:w="2882"/>
      </w:tblGrid>
      <w:tr w:rsidR="000B48A9" w:rsidTr="00713AF6">
        <w:tc>
          <w:tcPr>
            <w:tcW w:w="2881" w:type="dxa"/>
            <w:vAlign w:val="center"/>
          </w:tcPr>
          <w:p w:rsidR="000B48A9" w:rsidRDefault="000B48A9" w:rsidP="00713AF6">
            <w:pPr>
              <w:jc w:val="center"/>
            </w:pPr>
            <w:r>
              <w:t>P(FP|PF)</w:t>
            </w:r>
          </w:p>
        </w:tc>
        <w:tc>
          <w:tcPr>
            <w:tcW w:w="5763" w:type="dxa"/>
            <w:gridSpan w:val="2"/>
            <w:vAlign w:val="center"/>
          </w:tcPr>
          <w:p w:rsidR="000B48A9" w:rsidRDefault="000B48A9" w:rsidP="00713AF6">
            <w:pPr>
              <w:jc w:val="center"/>
            </w:pPr>
            <w:r>
              <w:t>FP</w:t>
            </w:r>
          </w:p>
        </w:tc>
      </w:tr>
      <w:tr w:rsidR="000B48A9" w:rsidTr="00713AF6">
        <w:tc>
          <w:tcPr>
            <w:tcW w:w="2881" w:type="dxa"/>
            <w:vAlign w:val="center"/>
          </w:tcPr>
          <w:p w:rsidR="000B48A9" w:rsidRDefault="000B48A9" w:rsidP="00713AF6">
            <w:pPr>
              <w:jc w:val="center"/>
            </w:pPr>
            <w:r>
              <w:t>PF</w:t>
            </w:r>
          </w:p>
        </w:tc>
        <w:tc>
          <w:tcPr>
            <w:tcW w:w="2881" w:type="dxa"/>
            <w:vAlign w:val="center"/>
          </w:tcPr>
          <w:p w:rsidR="000B48A9" w:rsidRDefault="000B48A9" w:rsidP="00713AF6">
            <w:pPr>
              <w:jc w:val="center"/>
            </w:pPr>
            <w:r>
              <w:t>T</w:t>
            </w:r>
          </w:p>
        </w:tc>
        <w:tc>
          <w:tcPr>
            <w:tcW w:w="2882" w:type="dxa"/>
            <w:vAlign w:val="center"/>
          </w:tcPr>
          <w:p w:rsidR="000B48A9" w:rsidRDefault="000B48A9" w:rsidP="00713AF6">
            <w:pPr>
              <w:jc w:val="center"/>
            </w:pPr>
            <w:r>
              <w:t>F</w:t>
            </w:r>
          </w:p>
        </w:tc>
      </w:tr>
      <w:tr w:rsidR="000B48A9" w:rsidTr="00713AF6">
        <w:tc>
          <w:tcPr>
            <w:tcW w:w="2881" w:type="dxa"/>
            <w:vAlign w:val="center"/>
          </w:tcPr>
          <w:p w:rsidR="000B48A9" w:rsidRDefault="000B48A9" w:rsidP="00713AF6">
            <w:pPr>
              <w:jc w:val="center"/>
            </w:pPr>
            <w:r>
              <w:t>T</w:t>
            </w:r>
          </w:p>
        </w:tc>
        <w:tc>
          <w:tcPr>
            <w:tcW w:w="2881" w:type="dxa"/>
            <w:vAlign w:val="center"/>
          </w:tcPr>
          <w:p w:rsidR="000B48A9" w:rsidRDefault="000B48A9" w:rsidP="00713AF6">
            <w:pPr>
              <w:jc w:val="center"/>
            </w:pPr>
            <w:r>
              <w:t>0.8</w:t>
            </w:r>
          </w:p>
        </w:tc>
        <w:tc>
          <w:tcPr>
            <w:tcW w:w="2882" w:type="dxa"/>
            <w:vAlign w:val="center"/>
          </w:tcPr>
          <w:p w:rsidR="000B48A9" w:rsidRDefault="000B48A9" w:rsidP="00713AF6">
            <w:pPr>
              <w:jc w:val="center"/>
            </w:pPr>
            <w:r>
              <w:t>0.2</w:t>
            </w:r>
          </w:p>
        </w:tc>
      </w:tr>
      <w:tr w:rsidR="000B48A9" w:rsidTr="00713AF6">
        <w:tc>
          <w:tcPr>
            <w:tcW w:w="2881" w:type="dxa"/>
            <w:vAlign w:val="center"/>
          </w:tcPr>
          <w:p w:rsidR="000B48A9" w:rsidRDefault="000B48A9" w:rsidP="00713AF6">
            <w:pPr>
              <w:jc w:val="center"/>
            </w:pPr>
            <w:r>
              <w:t>F</w:t>
            </w:r>
          </w:p>
        </w:tc>
        <w:tc>
          <w:tcPr>
            <w:tcW w:w="2881" w:type="dxa"/>
            <w:vAlign w:val="center"/>
          </w:tcPr>
          <w:p w:rsidR="000B48A9" w:rsidRDefault="000B48A9" w:rsidP="00713AF6">
            <w:pPr>
              <w:jc w:val="center"/>
            </w:pPr>
            <w:r>
              <w:t>0.3</w:t>
            </w:r>
          </w:p>
        </w:tc>
        <w:tc>
          <w:tcPr>
            <w:tcW w:w="2882" w:type="dxa"/>
            <w:vAlign w:val="center"/>
          </w:tcPr>
          <w:p w:rsidR="000B48A9" w:rsidRDefault="000B48A9" w:rsidP="00713AF6">
            <w:pPr>
              <w:jc w:val="center"/>
            </w:pPr>
            <w:r>
              <w:t>0.7</w:t>
            </w:r>
          </w:p>
        </w:tc>
      </w:tr>
    </w:tbl>
    <w:p w:rsidR="000B48A9" w:rsidRDefault="000B48A9"/>
    <w:tbl>
      <w:tblPr>
        <w:tblStyle w:val="TableGrid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B0DEA" w:rsidTr="00467A1E">
        <w:tc>
          <w:tcPr>
            <w:tcW w:w="5186" w:type="dxa"/>
            <w:gridSpan w:val="3"/>
            <w:vAlign w:val="center"/>
          </w:tcPr>
          <w:p w:rsidR="009B0DEA" w:rsidRDefault="009B0DEA" w:rsidP="009B0DEA">
            <w:pPr>
              <w:jc w:val="center"/>
            </w:pPr>
            <w:r>
              <w:lastRenderedPageBreak/>
              <w:t>P(C|GR,F,FP)</w:t>
            </w:r>
          </w:p>
        </w:tc>
        <w:tc>
          <w:tcPr>
            <w:tcW w:w="3458" w:type="dxa"/>
            <w:gridSpan w:val="2"/>
            <w:vAlign w:val="center"/>
          </w:tcPr>
          <w:p w:rsidR="009B0DEA" w:rsidRDefault="009B0DEA" w:rsidP="009B0DEA">
            <w:pPr>
              <w:jc w:val="center"/>
            </w:pPr>
            <w:r>
              <w:t>C</w:t>
            </w:r>
          </w:p>
        </w:tc>
      </w:tr>
      <w:tr w:rsidR="009B0DEA" w:rsidTr="009B0DEA">
        <w:tc>
          <w:tcPr>
            <w:tcW w:w="1728" w:type="dxa"/>
            <w:vAlign w:val="center"/>
          </w:tcPr>
          <w:p w:rsidR="009B0DEA" w:rsidRDefault="009B0DEA" w:rsidP="009B0DEA">
            <w:pPr>
              <w:jc w:val="center"/>
            </w:pPr>
            <w:r>
              <w:t>GR</w:t>
            </w:r>
          </w:p>
        </w:tc>
        <w:tc>
          <w:tcPr>
            <w:tcW w:w="1729" w:type="dxa"/>
            <w:vAlign w:val="center"/>
          </w:tcPr>
          <w:p w:rsidR="009B0DEA" w:rsidRDefault="009B0DEA" w:rsidP="009B0DEA">
            <w:pPr>
              <w:jc w:val="center"/>
            </w:pPr>
            <w:r>
              <w:t>F</w:t>
            </w:r>
          </w:p>
        </w:tc>
        <w:tc>
          <w:tcPr>
            <w:tcW w:w="1729" w:type="dxa"/>
            <w:vAlign w:val="center"/>
          </w:tcPr>
          <w:p w:rsidR="009B0DEA" w:rsidRDefault="009B0DEA" w:rsidP="009B0DEA">
            <w:pPr>
              <w:jc w:val="center"/>
            </w:pPr>
            <w:r>
              <w:t>FP</w:t>
            </w:r>
          </w:p>
        </w:tc>
        <w:tc>
          <w:tcPr>
            <w:tcW w:w="1729" w:type="dxa"/>
            <w:vAlign w:val="center"/>
          </w:tcPr>
          <w:p w:rsidR="009B0DEA" w:rsidRDefault="009B0DEA" w:rsidP="009B0DEA">
            <w:pPr>
              <w:jc w:val="center"/>
            </w:pPr>
            <w:r>
              <w:t>T</w:t>
            </w:r>
          </w:p>
        </w:tc>
        <w:tc>
          <w:tcPr>
            <w:tcW w:w="1729" w:type="dxa"/>
            <w:vAlign w:val="center"/>
          </w:tcPr>
          <w:p w:rsidR="009B0DEA" w:rsidRDefault="009B0DEA" w:rsidP="009B0DEA">
            <w:pPr>
              <w:jc w:val="center"/>
            </w:pPr>
            <w:r>
              <w:t>F</w:t>
            </w:r>
          </w:p>
        </w:tc>
      </w:tr>
      <w:tr w:rsidR="009B0DEA" w:rsidTr="009B0DEA">
        <w:tc>
          <w:tcPr>
            <w:tcW w:w="1728" w:type="dxa"/>
            <w:tcBorders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T</w:t>
            </w:r>
          </w:p>
        </w:tc>
        <w:tc>
          <w:tcPr>
            <w:tcW w:w="1729" w:type="dxa"/>
            <w:tcBorders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T</w:t>
            </w:r>
          </w:p>
        </w:tc>
        <w:tc>
          <w:tcPr>
            <w:tcW w:w="1729" w:type="dxa"/>
            <w:tcBorders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T</w:t>
            </w:r>
          </w:p>
        </w:tc>
        <w:tc>
          <w:tcPr>
            <w:tcW w:w="1729" w:type="dxa"/>
            <w:tcBorders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0.6</w:t>
            </w:r>
          </w:p>
        </w:tc>
        <w:tc>
          <w:tcPr>
            <w:tcW w:w="1729" w:type="dxa"/>
            <w:tcBorders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0.4</w:t>
            </w:r>
          </w:p>
        </w:tc>
      </w:tr>
      <w:tr w:rsidR="009B0DEA" w:rsidTr="009B0DEA">
        <w:tc>
          <w:tcPr>
            <w:tcW w:w="17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T</w:t>
            </w:r>
          </w:p>
        </w:tc>
        <w:tc>
          <w:tcPr>
            <w:tcW w:w="17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T</w:t>
            </w:r>
          </w:p>
        </w:tc>
        <w:tc>
          <w:tcPr>
            <w:tcW w:w="17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F</w:t>
            </w:r>
          </w:p>
        </w:tc>
        <w:tc>
          <w:tcPr>
            <w:tcW w:w="17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0.4</w:t>
            </w:r>
          </w:p>
        </w:tc>
        <w:tc>
          <w:tcPr>
            <w:tcW w:w="17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0.6</w:t>
            </w:r>
          </w:p>
        </w:tc>
      </w:tr>
      <w:tr w:rsidR="009B0DEA" w:rsidTr="009B0DEA">
        <w:tc>
          <w:tcPr>
            <w:tcW w:w="17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T</w:t>
            </w:r>
          </w:p>
        </w:tc>
        <w:tc>
          <w:tcPr>
            <w:tcW w:w="17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F</w:t>
            </w:r>
          </w:p>
        </w:tc>
        <w:tc>
          <w:tcPr>
            <w:tcW w:w="17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T</w:t>
            </w:r>
          </w:p>
        </w:tc>
        <w:tc>
          <w:tcPr>
            <w:tcW w:w="17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0.02</w:t>
            </w:r>
          </w:p>
        </w:tc>
        <w:tc>
          <w:tcPr>
            <w:tcW w:w="17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0.98</w:t>
            </w:r>
          </w:p>
        </w:tc>
      </w:tr>
      <w:tr w:rsidR="009B0DEA" w:rsidTr="009B0DEA">
        <w:tc>
          <w:tcPr>
            <w:tcW w:w="1728" w:type="dxa"/>
            <w:tcBorders>
              <w:top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T</w:t>
            </w:r>
          </w:p>
        </w:tc>
        <w:tc>
          <w:tcPr>
            <w:tcW w:w="1729" w:type="dxa"/>
            <w:tcBorders>
              <w:top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F</w:t>
            </w:r>
          </w:p>
        </w:tc>
        <w:tc>
          <w:tcPr>
            <w:tcW w:w="1729" w:type="dxa"/>
            <w:tcBorders>
              <w:top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F</w:t>
            </w:r>
          </w:p>
        </w:tc>
        <w:tc>
          <w:tcPr>
            <w:tcW w:w="1729" w:type="dxa"/>
            <w:tcBorders>
              <w:top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0.001</w:t>
            </w:r>
          </w:p>
        </w:tc>
        <w:tc>
          <w:tcPr>
            <w:tcW w:w="1729" w:type="dxa"/>
            <w:tcBorders>
              <w:top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0.999</w:t>
            </w:r>
          </w:p>
        </w:tc>
      </w:tr>
      <w:tr w:rsidR="009B0DEA" w:rsidTr="009B0DEA">
        <w:tc>
          <w:tcPr>
            <w:tcW w:w="1728" w:type="dxa"/>
            <w:tcBorders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F</w:t>
            </w:r>
          </w:p>
        </w:tc>
        <w:tc>
          <w:tcPr>
            <w:tcW w:w="1729" w:type="dxa"/>
            <w:tcBorders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T</w:t>
            </w:r>
          </w:p>
        </w:tc>
        <w:tc>
          <w:tcPr>
            <w:tcW w:w="1729" w:type="dxa"/>
            <w:tcBorders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T</w:t>
            </w:r>
          </w:p>
        </w:tc>
        <w:tc>
          <w:tcPr>
            <w:tcW w:w="1729" w:type="dxa"/>
            <w:tcBorders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0.06</w:t>
            </w:r>
          </w:p>
        </w:tc>
        <w:tc>
          <w:tcPr>
            <w:tcW w:w="1729" w:type="dxa"/>
            <w:tcBorders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0.94</w:t>
            </w:r>
          </w:p>
        </w:tc>
      </w:tr>
      <w:tr w:rsidR="009B0DEA" w:rsidTr="009B0DEA">
        <w:tc>
          <w:tcPr>
            <w:tcW w:w="17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F</w:t>
            </w:r>
          </w:p>
        </w:tc>
        <w:tc>
          <w:tcPr>
            <w:tcW w:w="17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T</w:t>
            </w:r>
          </w:p>
        </w:tc>
        <w:tc>
          <w:tcPr>
            <w:tcW w:w="17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F</w:t>
            </w:r>
          </w:p>
        </w:tc>
        <w:tc>
          <w:tcPr>
            <w:tcW w:w="17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0.04</w:t>
            </w:r>
          </w:p>
        </w:tc>
        <w:tc>
          <w:tcPr>
            <w:tcW w:w="17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0.96</w:t>
            </w:r>
          </w:p>
        </w:tc>
      </w:tr>
      <w:tr w:rsidR="009B0DEA" w:rsidTr="009B0DEA">
        <w:tc>
          <w:tcPr>
            <w:tcW w:w="17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F</w:t>
            </w:r>
          </w:p>
        </w:tc>
        <w:tc>
          <w:tcPr>
            <w:tcW w:w="17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F</w:t>
            </w:r>
          </w:p>
        </w:tc>
        <w:tc>
          <w:tcPr>
            <w:tcW w:w="17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T</w:t>
            </w:r>
          </w:p>
        </w:tc>
        <w:tc>
          <w:tcPr>
            <w:tcW w:w="17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0.01</w:t>
            </w:r>
          </w:p>
        </w:tc>
        <w:tc>
          <w:tcPr>
            <w:tcW w:w="17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0.99</w:t>
            </w:r>
          </w:p>
        </w:tc>
      </w:tr>
      <w:tr w:rsidR="009B0DEA" w:rsidTr="009B0DEA">
        <w:tc>
          <w:tcPr>
            <w:tcW w:w="1728" w:type="dxa"/>
            <w:tcBorders>
              <w:top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F</w:t>
            </w:r>
          </w:p>
        </w:tc>
        <w:tc>
          <w:tcPr>
            <w:tcW w:w="1729" w:type="dxa"/>
            <w:tcBorders>
              <w:top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F</w:t>
            </w:r>
          </w:p>
        </w:tc>
        <w:tc>
          <w:tcPr>
            <w:tcW w:w="1729" w:type="dxa"/>
            <w:tcBorders>
              <w:top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F</w:t>
            </w:r>
          </w:p>
        </w:tc>
        <w:tc>
          <w:tcPr>
            <w:tcW w:w="1729" w:type="dxa"/>
            <w:tcBorders>
              <w:top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0.0005</w:t>
            </w:r>
          </w:p>
        </w:tc>
        <w:tc>
          <w:tcPr>
            <w:tcW w:w="1729" w:type="dxa"/>
            <w:tcBorders>
              <w:top w:val="single" w:sz="4" w:space="0" w:color="FFFFFF" w:themeColor="background1"/>
            </w:tcBorders>
            <w:vAlign w:val="center"/>
          </w:tcPr>
          <w:p w:rsidR="009B0DEA" w:rsidRDefault="009B0DEA" w:rsidP="009B0DEA">
            <w:pPr>
              <w:jc w:val="center"/>
            </w:pPr>
            <w:r>
              <w:t>0.9995</w:t>
            </w:r>
          </w:p>
        </w:tc>
      </w:tr>
    </w:tbl>
    <w:p w:rsidR="000B48A9" w:rsidRDefault="000B48A9"/>
    <w:p w:rsidR="00817944" w:rsidRDefault="00817944">
      <w:r>
        <w:t>Definição:</w:t>
      </w:r>
    </w:p>
    <w:p w:rsidR="00817944" w:rsidRPr="00817944" w:rsidRDefault="0081794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X1=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,…,Xn=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∏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P(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|parents(Xi))</m:t>
              </m:r>
            </m:e>
          </m:nary>
        </m:oMath>
      </m:oMathPara>
    </w:p>
    <w:p w:rsidR="00817944" w:rsidRPr="00817944" w:rsidRDefault="00817944">
      <w:pPr>
        <w:rPr>
          <w:rFonts w:eastAsiaTheme="minorEastAsia"/>
        </w:rPr>
      </w:pPr>
      <w:r>
        <w:rPr>
          <w:rFonts w:eastAsiaTheme="minorEastAsia"/>
        </w:rPr>
        <w:t>2)</w:t>
      </w:r>
    </w:p>
    <w:p w:rsidR="009B0DEA" w:rsidRPr="00817944" w:rsidRDefault="0081794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FP=F,PF=F,GR=F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FP=F|PF=F</m:t>
              </m:r>
            </m:e>
          </m:d>
          <m:r>
            <w:rPr>
              <w:rFonts w:ascii="Cambria Math" w:eastAsiaTheme="minorEastAsia" w:hAnsi="Cambria Math"/>
            </w:rPr>
            <m:t>*P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PF=F</m:t>
              </m:r>
            </m:e>
          </m:d>
          <m:r>
            <w:rPr>
              <w:rFonts w:ascii="Cambria Math" w:eastAsiaTheme="minorEastAsia" w:hAnsi="Cambria Math"/>
            </w:rPr>
            <m:t>*P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GR=F</m:t>
              </m:r>
            </m:e>
          </m:d>
          <m:r>
            <w:rPr>
              <w:rFonts w:ascii="Cambria Math" w:eastAsiaTheme="minorEastAsia" w:hAnsi="Cambria Math"/>
            </w:rPr>
            <m:t>=0.7*0.7*0.99= 0.485=48.5%</m:t>
          </m:r>
        </m:oMath>
      </m:oMathPara>
    </w:p>
    <w:p w:rsidR="00817944" w:rsidRDefault="00817944">
      <w:pPr>
        <w:rPr>
          <w:rFonts w:eastAsiaTheme="minorEastAsia"/>
        </w:rPr>
      </w:pPr>
    </w:p>
    <w:p w:rsidR="00817944" w:rsidRDefault="00817944">
      <w:pPr>
        <w:rPr>
          <w:rFonts w:eastAsiaTheme="minorEastAsia"/>
        </w:rPr>
      </w:pPr>
      <w:r>
        <w:rPr>
          <w:rFonts w:eastAsiaTheme="minorEastAsia"/>
        </w:rPr>
        <w:t>3)</w:t>
      </w:r>
    </w:p>
    <w:p w:rsidR="00817944" w:rsidRPr="00817944" w:rsidRDefault="0081794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C=T</m:t>
              </m:r>
            </m:e>
            <m:e>
              <m:r>
                <w:rPr>
                  <w:rFonts w:ascii="Cambria Math" w:hAnsi="Cambria Math"/>
                </w:rPr>
                <m:t>PF=F,GR=T</m:t>
              </m:r>
            </m:e>
          </m:d>
        </m:oMath>
      </m:oMathPara>
    </w:p>
    <w:p w:rsidR="00817944" w:rsidRDefault="00292E93">
      <w:r>
        <w:t>Seja X, a variável de interrogação</w:t>
      </w:r>
    </w:p>
    <w:p w:rsidR="00292E93" w:rsidRDefault="00292E93">
      <w:r>
        <w:t>Seja e, o conjunto das variáveis evidência: E1, E2, …, En</w:t>
      </w:r>
    </w:p>
    <w:p w:rsidR="00292E93" w:rsidRDefault="00B73489">
      <w:r>
        <w:rPr>
          <w:noProof/>
          <w:lang w:eastAsia="pt-PT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Chaveta à direita 13" o:spid="_x0000_s1041" type="#_x0000_t88" style="position:absolute;margin-left:258.45pt;margin-top:21.5pt;width:10.5pt;height:55.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" adj="341" strokecolor="black [3040]"/>
        </w:pict>
      </w:r>
      <w:r>
        <w:rPr>
          <w:noProof/>
          <w:lang w:eastAsia="pt-PT"/>
        </w:rPr>
        <w:pict>
          <v:shape id="Chaveta à direita 12" o:spid="_x0000_s1040" type="#_x0000_t88" style="position:absolute;margin-left:199.2pt;margin-top:21.5pt;width:10.5pt;height:55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" adj="341" strokecolor="black [3040]"/>
        </w:pict>
      </w:r>
      <w:r w:rsidR="00292E93">
        <w:t>Seja y, o conjunto das variáveis ocultas: Y1, Y2, …, Yn</w:t>
      </w:r>
    </w:p>
    <w:p w:rsidR="00292E93" w:rsidRDefault="00B73489"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5" o:spid="_x0000_s1038" type="#_x0000_t202" style="position:absolute;margin-left:250.95pt;margin-top:2.05pt;width:33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" filled="f" stroked="f" strokeweight=".5pt">
            <v:textbox>
              <w:txbxContent>
                <w:p w:rsidR="00292E93" w:rsidRDefault="00292E93">
                  <w:r>
                    <w:t>p2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Caixa de texto 14" o:spid="_x0000_s1039" type="#_x0000_t202" style="position:absolute;margin-left:192.45pt;margin-top:2.05pt;width:33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" filled="f" stroked="f" strokeweight=".5pt">
            <v:textbox>
              <w:txbxContent>
                <w:p w:rsidR="00292E93" w:rsidRDefault="00292E93">
                  <w:r>
                    <w:t>p1</w:t>
                  </w:r>
                </w:p>
              </w:txbxContent>
            </v:textbox>
          </v:shape>
        </w:pict>
      </w:r>
    </w:p>
    <w:p w:rsidR="00292E93" w:rsidRPr="00292E93" w:rsidRDefault="00292E9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  <m:e>
              <m:r>
                <w:rPr>
                  <w:rFonts w:ascii="Cambria Math" w:hAnsi="Cambria Math"/>
                </w:rPr>
                <m:t>e</m:t>
              </m:r>
            </m:e>
          </m:d>
          <m:r>
            <w:rPr>
              <w:rFonts w:ascii="Cambria Math" w:hAnsi="Cambria Math"/>
            </w:rPr>
            <m:t>=&lt;P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X=T</m:t>
              </m:r>
            </m:e>
            <m:e>
              <m:r>
                <w:rPr>
                  <w:rFonts w:ascii="Cambria Math" w:hAnsi="Cambria Math"/>
                </w:rPr>
                <m:t>e</m:t>
              </m:r>
            </m:e>
          </m:d>
          <m:r>
            <w:rPr>
              <w:rFonts w:ascii="Cambria Math" w:hAnsi="Cambria Math"/>
            </w:rPr>
            <m:t>,P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X=F</m:t>
              </m:r>
            </m:e>
            <m:e>
              <m:r>
                <w:rPr>
                  <w:rFonts w:ascii="Cambria Math" w:hAnsi="Cambria Math"/>
                </w:rPr>
                <m:t>e</m:t>
              </m:r>
            </m:e>
          </m:d>
          <m:r>
            <w:rPr>
              <w:rFonts w:ascii="Cambria Math" w:hAnsi="Cambria Math"/>
            </w:rPr>
            <m:t>&gt;</m:t>
          </m:r>
        </m:oMath>
      </m:oMathPara>
    </w:p>
    <w:p w:rsidR="00292E93" w:rsidRPr="00292E93" w:rsidRDefault="00292E9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e>
              <m:r>
                <w:rPr>
                  <w:rFonts w:ascii="Cambria Math" w:eastAsiaTheme="minorEastAsia" w:hAnsi="Cambria Math"/>
                </w:rPr>
                <m:t>e</m:t>
              </m:r>
            </m:e>
          </m:d>
          <m:r>
            <w:rPr>
              <w:rFonts w:ascii="Cambria Math" w:eastAsiaTheme="minorEastAsia" w:hAnsi="Cambria Math"/>
            </w:rPr>
            <m:t>=αP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X,e</m:t>
              </m:r>
            </m:e>
          </m:d>
          <m:r>
            <w:rPr>
              <w:rFonts w:ascii="Cambria Math" w:eastAsiaTheme="minorEastAsia" w:hAnsi="Cambria Math"/>
            </w:rPr>
            <m:t>=α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X,e,y</m:t>
                  </m:r>
                </m:e>
              </m:d>
              <m:r>
                <w:rPr>
                  <w:rFonts w:ascii="Cambria Math" w:eastAsiaTheme="minorEastAsia" w:hAnsi="Cambria Math"/>
                </w:rPr>
                <m:t>=α&lt;p1,p2&gt;</m:t>
              </m:r>
            </m:e>
          </m:nary>
          <m:r>
            <w:rPr>
              <w:rFonts w:ascii="Cambria Math" w:eastAsiaTheme="minorEastAsia" w:hAnsi="Cambria Math"/>
            </w:rPr>
            <m:t>=(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*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)</m:t>
          </m:r>
        </m:oMath>
      </m:oMathPara>
    </w:p>
    <w:p w:rsidR="00292E93" w:rsidRPr="00292E93" w:rsidRDefault="00292E93">
      <w:pPr>
        <w:rPr>
          <w:rFonts w:eastAsiaTheme="minorEastAsia"/>
        </w:rPr>
      </w:pPr>
      <w:r>
        <w:rPr>
          <w:rFonts w:eastAsiaTheme="minorEastAsia"/>
        </w:rPr>
        <w:t>Genérica:</w:t>
      </w:r>
    </w:p>
    <w:p w:rsidR="00292E93" w:rsidRPr="00292E93" w:rsidRDefault="00292E9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α=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P(X=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nary>
            </m:den>
          </m:f>
        </m:oMath>
      </m:oMathPara>
    </w:p>
    <w:p w:rsidR="00292E93" w:rsidRDefault="00292E93">
      <w:pPr>
        <w:rPr>
          <w:rFonts w:eastAsiaTheme="minorEastAsia"/>
        </w:rPr>
      </w:pPr>
      <w:r>
        <w:rPr>
          <w:rFonts w:eastAsiaTheme="minorEastAsia"/>
        </w:rPr>
        <w:t>Do exercício:</w:t>
      </w:r>
    </w:p>
    <w:p w:rsidR="00292E93" w:rsidRPr="00292E93" w:rsidRDefault="00B73489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*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=αp1+αp2&lt;=&gt; α=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p1+p2</m:t>
              </m:r>
            </m:den>
          </m:f>
        </m:oMath>
      </m:oMathPara>
    </w:p>
    <w:p w:rsidR="00292E93" w:rsidRDefault="00292E93">
      <w:pPr>
        <w:rPr>
          <w:rFonts w:eastAsiaTheme="minorEastAsia"/>
        </w:rPr>
      </w:pPr>
    </w:p>
    <w:p w:rsidR="00E6558A" w:rsidRPr="00E6558A" w:rsidRDefault="00F90B4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C=T</m:t>
              </m:r>
            </m:e>
            <m:e>
              <m:r>
                <w:rPr>
                  <w:rFonts w:ascii="Cambria Math" w:hAnsi="Cambria Math"/>
                </w:rPr>
                <m:t>PF=F,GR=T</m:t>
              </m:r>
            </m:e>
          </m:d>
          <m:r>
            <w:rPr>
              <w:rFonts w:ascii="Cambria Math" w:eastAsiaTheme="minorEastAsia" w:hAnsi="Cambria Math"/>
            </w:rPr>
            <m:t>=&gt;α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X,e,y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=α[P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PF=F</m:t>
              </m:r>
            </m:e>
          </m:d>
          <m:r>
            <w:rPr>
              <w:rFonts w:ascii="Cambria Math" w:eastAsiaTheme="minorEastAsia" w:hAnsi="Cambria Math"/>
            </w:rPr>
            <m:t>*P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GR=T</m:t>
              </m:r>
            </m:e>
          </m:d>
          <m:r>
            <w:rPr>
              <w:rFonts w:ascii="Cambria Math" w:eastAsiaTheme="minorEastAsia" w:hAnsi="Cambria Math"/>
            </w:rPr>
            <m:t>*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F∈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T,F</m:t>
                  </m:r>
                </m:e>
              </m:d>
            </m:sub>
            <m:sup/>
            <m:e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PF=F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*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FP∈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T,F</m:t>
                  </m:r>
                </m:e>
              </m:d>
            </m:sub>
            <m:sup/>
            <m:e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FP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PF=F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*P(C|F,FP,GR=T)]</m:t>
          </m:r>
        </m:oMath>
      </m:oMathPara>
    </w:p>
    <w:p w:rsidR="0089166F" w:rsidRDefault="0089166F">
      <w:pPr>
        <w:rPr>
          <w:rFonts w:eastAsiaTheme="minorEastAsia"/>
        </w:rPr>
      </w:pPr>
    </w:p>
    <w:p w:rsidR="00E6558A" w:rsidRDefault="00E6558A">
      <w:pPr>
        <w:rPr>
          <w:rFonts w:eastAsiaTheme="minorEastAsia"/>
        </w:rPr>
      </w:pPr>
      <w:r>
        <w:rPr>
          <w:rFonts w:eastAsiaTheme="minorEastAsia"/>
        </w:rPr>
        <w:t>Seja C=T</w:t>
      </w:r>
    </w:p>
    <w:p w:rsidR="00E6558A" w:rsidRPr="00260FAC" w:rsidRDefault="00E6558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PF=F</m:t>
              </m:r>
            </m:e>
          </m:d>
          <m:r>
            <w:rPr>
              <w:rFonts w:ascii="Cambria Math" w:eastAsiaTheme="minorEastAsia" w:hAnsi="Cambria Math"/>
            </w:rPr>
            <m:t>*P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GR=T</m:t>
              </m:r>
            </m:e>
          </m:d>
          <m:r>
            <w:rPr>
              <w:rFonts w:ascii="Cambria Math" w:eastAsiaTheme="minorEastAsia" w:hAnsi="Cambria Math"/>
            </w:rPr>
            <m:t>*</m:t>
          </m:r>
          <m:d>
            <m:dPr>
              <m:begChr m:val="[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F=F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PF=F</m:t>
                  </m:r>
                </m:e>
              </m:d>
              <m:r>
                <w:rPr>
                  <w:rFonts w:ascii="Cambria Math" w:eastAsiaTheme="minorEastAsia" w:hAnsi="Cambria Math"/>
                </w:rPr>
                <m:t>*</m:t>
              </m:r>
              <m:d>
                <m:dPr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FP=F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PF=F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*P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C=T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F=F,FP=F,GR=T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FP=T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PF=F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*P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C=T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F=F,FP=T,GR=T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F=T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PF=F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*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FP=F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PF=F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*P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C=T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F=T,FP=F,GR=T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+P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FP=T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PF=F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*P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C=T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F=T,FP=T,GR=T</m:t>
                          </m:r>
                        </m:e>
                      </m:d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=0.7*0.01*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0.8(0.7*0.001+0.3*0.2</m:t>
                  </m:r>
                </m:e>
              </m:d>
              <m:r>
                <w:rPr>
                  <w:rFonts w:ascii="Cambria Math" w:eastAsiaTheme="minorEastAsia" w:hAnsi="Cambria Math"/>
                </w:rPr>
                <m:t>+0.2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0.7*0.4+0.3*0.6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=0.007*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0.00536+0.092</m:t>
              </m:r>
            </m:e>
          </m:d>
          <m:r>
            <w:rPr>
              <w:rFonts w:ascii="Cambria Math" w:eastAsiaTheme="minorEastAsia" w:hAnsi="Cambria Math"/>
            </w:rPr>
            <m:t>=0.00068</m:t>
          </m:r>
        </m:oMath>
      </m:oMathPara>
    </w:p>
    <w:p w:rsidR="00260FAC" w:rsidRDefault="00260FAC">
      <w:pPr>
        <w:rPr>
          <w:rFonts w:eastAsiaTheme="minorEastAsia"/>
        </w:rPr>
      </w:pPr>
    </w:p>
    <w:p w:rsidR="00260FAC" w:rsidRDefault="00D918EF">
      <w:pPr>
        <w:rPr>
          <w:rFonts w:eastAsiaTheme="minorEastAsia"/>
        </w:rPr>
      </w:pPr>
      <w:r>
        <w:rPr>
          <w:rFonts w:eastAsiaTheme="minorEastAsia"/>
        </w:rPr>
        <w:t>Seja C=F</w:t>
      </w:r>
    </w:p>
    <w:p w:rsidR="00D918EF" w:rsidRPr="000E42B1" w:rsidRDefault="00D918E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PF=F</m:t>
              </m:r>
            </m:e>
          </m:d>
          <m:r>
            <w:rPr>
              <w:rFonts w:ascii="Cambria Math" w:eastAsiaTheme="minorEastAsia" w:hAnsi="Cambria Math"/>
            </w:rPr>
            <m:t>*P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GR=T</m:t>
              </m:r>
            </m:e>
          </m:d>
          <m:r>
            <w:rPr>
              <w:rFonts w:ascii="Cambria Math" w:eastAsiaTheme="minorEastAsia" w:hAnsi="Cambria Math"/>
            </w:rPr>
            <m:t>*</m:t>
          </m:r>
          <m:d>
            <m:dPr>
              <m:begChr m:val="[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F=F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PF=F</m:t>
                  </m:r>
                </m:e>
              </m:d>
              <m:r>
                <w:rPr>
                  <w:rFonts w:ascii="Cambria Math" w:eastAsiaTheme="minorEastAsia" w:hAnsi="Cambria Math"/>
                </w:rPr>
                <m:t>*</m:t>
              </m:r>
              <m:d>
                <m:dPr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FP=F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PF=F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*P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C=F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F=F,FP=F,GR=T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FP=T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PF=F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*P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C=F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F=F,FP=T,GR=T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F=T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PF=F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*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FP=F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PF=F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*P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C=F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F=T,FP=F,GR=T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+P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FP=T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PF=F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*P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C=F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F=T,FP=T,GR=T</m:t>
                          </m:r>
                        </m:e>
                      </m:d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=0.7*0.01*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0.8(0.7*0.999+0.3*0.8</m:t>
                  </m:r>
                </m:e>
              </m:d>
              <m:r>
                <w:rPr>
                  <w:rFonts w:ascii="Cambria Math" w:eastAsiaTheme="minorEastAsia" w:hAnsi="Cambria Math"/>
                </w:rPr>
                <m:t>+0.2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0.7*0.6+0.3*0.4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=0.007*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0.7946+0.108</m:t>
              </m:r>
            </m:e>
          </m:d>
          <m:r>
            <w:rPr>
              <w:rFonts w:ascii="Cambria Math" w:eastAsiaTheme="minorEastAsia" w:hAnsi="Cambria Math"/>
            </w:rPr>
            <m:t>=0.0062</m:t>
          </m:r>
        </m:oMath>
      </m:oMathPara>
    </w:p>
    <w:p w:rsidR="000E42B1" w:rsidRDefault="000E42B1">
      <w:pPr>
        <w:rPr>
          <w:rFonts w:eastAsiaTheme="minorEastAsia"/>
        </w:rPr>
      </w:pPr>
    </w:p>
    <w:p w:rsidR="000E42B1" w:rsidRDefault="000E42B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α=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0.00068+0.0062</m:t>
              </m:r>
            </m:den>
          </m:f>
        </m:oMath>
      </m:oMathPara>
    </w:p>
    <w:p w:rsidR="00645F21" w:rsidRPr="000E42B1" w:rsidRDefault="00645F21">
      <w:pPr>
        <w:rPr>
          <w:rFonts w:eastAsiaTheme="minorEastAsia"/>
        </w:rPr>
      </w:pPr>
    </w:p>
    <w:p w:rsidR="000E42B1" w:rsidRDefault="000E42B1">
      <w:pPr>
        <w:rPr>
          <w:rFonts w:eastAsiaTheme="minorEastAsia"/>
        </w:rPr>
      </w:pPr>
    </w:p>
    <w:p w:rsidR="000E42B1" w:rsidRPr="000E42B1" w:rsidRDefault="000E42B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C=T</m:t>
              </m:r>
            </m:e>
            <m:e>
              <m:r>
                <w:rPr>
                  <w:rFonts w:ascii="Cambria Math" w:eastAsiaTheme="minorEastAsia" w:hAnsi="Cambria Math"/>
                </w:rPr>
                <m:t>PF=F,GR=T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0.00068+0.0062</m:t>
              </m:r>
            </m:den>
          </m:f>
          <m:r>
            <w:rPr>
              <w:rFonts w:ascii="Cambria Math" w:eastAsiaTheme="minorEastAsia" w:hAnsi="Cambria Math"/>
            </w:rPr>
            <m:t>*0.00068=0.097=9,7%</m:t>
          </m:r>
        </m:oMath>
      </m:oMathPara>
    </w:p>
    <w:p w:rsidR="000E42B1" w:rsidRDefault="000E42B1">
      <w:pPr>
        <w:rPr>
          <w:rFonts w:eastAsiaTheme="minorEastAsia"/>
        </w:rPr>
      </w:pPr>
      <w:bookmarkStart w:id="0" w:name="_GoBack"/>
      <w:bookmarkEnd w:id="0"/>
    </w:p>
    <w:sectPr w:rsidR="000E42B1" w:rsidSect="00B734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48A9"/>
    <w:rsid w:val="000B48A9"/>
    <w:rsid w:val="000E42B1"/>
    <w:rsid w:val="001A0372"/>
    <w:rsid w:val="00260FAC"/>
    <w:rsid w:val="00292E93"/>
    <w:rsid w:val="00645F21"/>
    <w:rsid w:val="006F51ED"/>
    <w:rsid w:val="00817944"/>
    <w:rsid w:val="0089166F"/>
    <w:rsid w:val="009B0DEA"/>
    <w:rsid w:val="00B73489"/>
    <w:rsid w:val="00D918EF"/>
    <w:rsid w:val="00E6558A"/>
    <w:rsid w:val="00F9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Conexão recta unidireccional 7"/>
        <o:r id="V:Rule2" type="connector" idref="#Conexão recta unidireccional 8"/>
        <o:r id="V:Rule3" type="connector" idref="#Conexão recta unidireccional 9"/>
        <o:r id="V:Rule4" type="connector" idref="#Conexão recta unidireccional 10"/>
        <o:r id="V:Rule5" type="connector" idref="#Conexão recta unidireccional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B0D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B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9B0DEA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B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B0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328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ASUS</cp:lastModifiedBy>
  <cp:revision>5</cp:revision>
  <dcterms:created xsi:type="dcterms:W3CDTF">2011-12-02T16:22:00Z</dcterms:created>
  <dcterms:modified xsi:type="dcterms:W3CDTF">2012-11-30T19:58:00Z</dcterms:modified>
</cp:coreProperties>
</file>