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Sistemas de Bases de Dados, Exemplo 1º teste 2019/20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4716796875" w:line="240" w:lineRule="auto"/>
        <w:ind w:left="3.523101806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 FCT-NOVA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319580078125"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Sistemas de Bases de Dados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Exemplo de 1º teste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0.2430725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Grupo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865234375" w:line="228.47970485687256" w:lineRule="auto"/>
        <w:ind w:left="2.0159912109375" w:right="-2.9052734375" w:firstLine="5.64468383789062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Considere parte duma base de dados de uma cadeia de ginásios, onde se regista informação de sócios  da cadeia, dos professores das várias modalidades, as aulas em que os sócios estão inscritos, e os  movimentos (que podem ser de tipo entrada ou saída) dos sócios e professores nos ginásios. Essa base  de dados inclui as seguintes tabelas (onde os atributos que constituem a chave primária estão  sublinhados):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10107421875" w:line="228.85597229003906" w:lineRule="auto"/>
        <w:ind w:left="6.9696044921875" w:right="826.8212890625" w:firstLine="5.47195434570312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pessoas({</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BI</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,Nome,Idade,Sx,CatRendimentos,HabLiterarias...}) socio({</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BI</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 DataInicio}) aulas({</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CodAula,</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Modalidade</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DiaSemana,Hora,NumProf,Local}) inscricoes(</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BI,CodAula</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 movimentos(</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BI,Ano,Dia,Hora</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,Local,Tipo) professores({</w:t>
      </w:r>
      <w:r w:rsidDel="00000000" w:rsidR="00000000" w:rsidRPr="00000000">
        <w:rPr>
          <w:rFonts w:ascii="Arial" w:cs="Arial" w:eastAsia="Arial" w:hAnsi="Arial"/>
          <w:b w:val="0"/>
          <w:i w:val="0"/>
          <w:smallCaps w:val="0"/>
          <w:strike w:val="0"/>
          <w:color w:val="000000"/>
          <w:sz w:val="18.240001678466797"/>
          <w:szCs w:val="18.240001678466797"/>
          <w:u w:val="single"/>
          <w:shd w:fill="auto" w:val="clear"/>
          <w:vertAlign w:val="baseline"/>
          <w:rtl w:val="0"/>
        </w:rPr>
        <w:t xml:space="preserve">BI</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,Categoria})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0859375" w:line="228.47960472106934" w:lineRule="auto"/>
        <w:ind w:left="0" w:right="-4.000244140625" w:firstLine="3.8302612304687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Para cada uma destas tabelas existe um índice clustered de árvore B+ sobre o(s) atributo(s) da chave  primária. Além disso são definidas na base de dados as seguintes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foreign keys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todas eles não  permitindo valores nulos: de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professores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socios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movimentos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pessoas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NumProf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aulas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professores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inscricoes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socios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codAula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7.86239624023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inscricoes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codAula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aulas.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26171875" w:line="228.48039150238037" w:lineRule="auto"/>
        <w:ind w:left="2.41912841796875" w:right="-2.30712890625" w:firstLine="4.0319824218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Tendo em conta o sistema de gestão de bases de dados usado, tipicamente cabem num bloco 20 tuplos  da tabela de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pessoas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ou da tabela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aulas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ou 40 tuplos da tabela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movimentos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ou ainda 100 tuplos da  tabela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socios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da tabela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professores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ou da tabela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incricoes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97412109375" w:line="228.48039150238037" w:lineRule="auto"/>
        <w:ind w:left="2.41912841796875" w:right="-2.2540283203125" w:firstLine="10.684814453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Sabemos ainda que num dado momento a tabela pessoas tem 10.000 tuplos, a de professores tem 40  tuplos, a de socios 1.000 tuplos, a de aulas 500 tuplos, a de inscriçoes 20.000 tuplos e a de movimentos 2.000.000 tuplos.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97412109375" w:line="228.48007678985596" w:lineRule="auto"/>
        <w:ind w:left="0.201568603515625" w:right="-2.2589111328125" w:firstLine="3.02398681640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Nota: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Neste grupo, sempre que se solicitarem exemplos, estes devem ser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exclusivamente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sobre esta  base de dados. Além disso,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todas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as respostas deverão conter uma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breve justificação</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99365234375" w:line="228.48029136657715" w:lineRule="auto"/>
        <w:ind w:left="851.0011291503906" w:right="-3.05908203125" w:hanging="837.2923278808594"/>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1 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Apresente um exemplo de pergunta SQL e respetivo processamento, em que a política LRU  de substituição de blocos em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buffer</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usual em sistemas de operação, daria origem a um  processamento pouco eficiente e em que, pelo contrário, a política MRU seria muito mais  eficiente.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97412109375" w:line="228.48029136657715" w:lineRule="auto"/>
        <w:ind w:left="853.0171203613281" w:right="-2.265625" w:hanging="839.3083190917969"/>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1 b)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Considere que sobre a relação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pessoas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estão definidos três índices non-clustered de árvore  B+, um sobre o atributo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nome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outro sobre o atributo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idade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e ainda outro sobre a  concatenação dos atributos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nome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idade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Qual dos três índices lhe parece que tornaria  mais eficiente a resposta da pergunta: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1806640625" w:line="240" w:lineRule="auto"/>
        <w:ind w:left="0" w:right="188.9971923828125" w:firstLine="0"/>
        <w:jc w:val="right"/>
        <w:rPr>
          <w:rFonts w:ascii="Arial" w:cs="Arial" w:eastAsia="Arial" w:hAnsi="Arial"/>
          <w:b w:val="1"/>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select BI from pessoas where nome = ‘José Júlio Alves Alferes’ and idade = 40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389892578125" w:line="228.48020553588867" w:lineRule="auto"/>
        <w:ind w:left="851.0011291503906" w:right="-3.0426025390625" w:hanging="837.2923278808594"/>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1 c)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Considere que as aulas se distribuem mais ou menos uniformemente pelas várias  modalidades praticadas na cadeia de ginásio. Ou seja, o número de aulas (na relação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aulas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 uma modalidade é mais ou menos o mesmo que o número de aulas de qualquer outra  modalidade. Assumindo isto, acha que valeria a pena criar um índice de árvore B+ para 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aulas(Modalidade)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Se sim, para que tipo de perguntas SQL esse índice seria útil? Se não,  porque é que não?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943603515625" w:line="228.48003387451172" w:lineRule="auto"/>
        <w:ind w:left="853.4202575683594" w:right="-2.3773193359375" w:hanging="839.7114562988281"/>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1 d)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Suponha agora que o sistema lhe permitia definir índices de bitmap. Apresente um exemplo  duma pergunta SQL sem funções de agregação em que a existência dum índice de bitmap  tornaria muito mais eficiente a execução.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963134765625" w:line="228.4799337387085" w:lineRule="auto"/>
        <w:ind w:left="851.0011291503906" w:right="-2.4945068359375" w:hanging="837.2923278808594"/>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1 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Considere que está definido na relação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pessoas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um índice non-clustered de árvore B+ sobre  o atributo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Idade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e também um índice de bitmap sobre o mesmo atributo. Para cada uma das  perguntas abaixo, diga qual das 3 abordagens lhe parece mais eficiente: usar o índice de B+;  usar o bitmap; não usar nenhum deles.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897827148438" w:line="226.2253475189209" w:lineRule="auto"/>
        <w:ind w:left="0.40313720703125" w:right="118.50341796875" w:firstLine="19.8815917968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select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pessoas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select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pessoas 3.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select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pessoas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idade &gt; 21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idade &lt; 46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idade = 70 idade &gt; 81 </w:t>
      </w: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idade &lt; 106</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6087036132812"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Página 1 de 2 DI-FCT-NOVA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Sistemas de Bases de Dados, Exemplo 1º teste 2019/20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4716796875" w:line="240" w:lineRule="auto"/>
        <w:ind w:left="10.2430725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Grupo 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287109375" w:line="240" w:lineRule="auto"/>
        <w:ind w:left="3.2255554199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Nota: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Dê respostas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breves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373046875" w:line="228.47970485687256" w:lineRule="auto"/>
        <w:ind w:left="853.4202575683594" w:right="-3.4735107421875" w:hanging="848.17871093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2 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Em geral, os sistemas de bases de dados usam a técnica de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slotted-page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para organizar os  tuplos de uma tabela em blocos. (1) Explique as vantagens de organizar os tuplos de uma  tabela em blocos, usando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slotted-pages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(2) Que limitação é que este tipo de técnica coloca  ao que cada tuplo pode conter, e como é que usualmente os sistemas de bases de dados  contornam essa limitação?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888671875" w:line="228.48000526428223" w:lineRule="auto"/>
        <w:ind w:left="5.241546630859375" w:right="-3.0352783203125" w:firstLine="0"/>
        <w:jc w:val="center"/>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2 b)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Apresente, graficamente, uma árvore B+, em que a dimensão máxima de cada nó é 4,  contendo as seguintes chaves de pesquisa (e assumindo a ordem usual em inteiros)</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869140625"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(2, 3, 5, 11, 17, 19, 23, 29, 34, 39)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359375" w:line="240" w:lineRule="auto"/>
        <w:ind w:left="5.24154663085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2 c)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Qual a diferença entre um índice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clustered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 um índice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non-clustered</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333740234375"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Página 2 de 2 DI-FCT-NOVA </w:t>
      </w:r>
    </w:p>
    <w:sectPr>
      <w:pgSz w:h="16820" w:w="11900" w:orient="portrait"/>
      <w:pgMar w:bottom="741.59912109375" w:top="720" w:left="1809.1984558105469" w:right="1736.25671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