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85.9735107421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Engenharia Informática (FCT/UNL)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.907958984375" w:line="240" w:lineRule="auto"/>
        <w:ind w:left="3592.258300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2007/2008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3.118896484375" w:line="240" w:lineRule="auto"/>
        <w:ind w:left="2305.91552734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Interacção Pessoa-Máquina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.907958984375" w:line="240" w:lineRule="auto"/>
        <w:ind w:left="3828.3526611328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Exam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.319091796875" w:line="240" w:lineRule="auto"/>
        <w:ind w:left="3231.60217285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January 28, 2008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.519287109375" w:line="240" w:lineRule="auto"/>
        <w:ind w:left="3517.294311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Duration: 2h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9.119873046875" w:line="240" w:lineRule="auto"/>
        <w:ind w:left="21.8161010742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600000381469727"/>
          <w:szCs w:val="21.6000003814697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600000381469727"/>
          <w:szCs w:val="21.600000381469727"/>
          <w:u w:val="none"/>
          <w:shd w:fill="auto" w:val="clear"/>
          <w:vertAlign w:val="baseline"/>
          <w:rtl w:val="0"/>
        </w:rPr>
        <w:t xml:space="preserve">1) Explain the importance of task analysis as a first step in the user-centered design process.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8.72802734375" w:line="231.01856231689453" w:lineRule="auto"/>
        <w:ind w:left="364.3202209472656" w:right="181.539306640625" w:hanging="363.240203857421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600000381469727"/>
          <w:szCs w:val="21.6000003814697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600000381469727"/>
          <w:szCs w:val="21.600000381469727"/>
          <w:u w:val="none"/>
          <w:shd w:fill="auto" w:val="clear"/>
          <w:vertAlign w:val="baseline"/>
          <w:rtl w:val="0"/>
        </w:rPr>
        <w:t xml:space="preserve">2) Briefly describe three techniques that can be used to collect information during the task  analysis.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6.812744140625" w:line="235.46218872070312" w:lineRule="auto"/>
        <w:ind w:left="364.96826171875" w:right="184.642333984375" w:hanging="359.568176269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600000381469727"/>
          <w:szCs w:val="21.6000003814697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600000381469727"/>
          <w:szCs w:val="21.600000381469727"/>
          <w:u w:val="none"/>
          <w:shd w:fill="auto" w:val="clear"/>
          <w:vertAlign w:val="baseline"/>
          <w:rtl w:val="0"/>
        </w:rPr>
        <w:t xml:space="preserve">3) In the scope of interface design, comment the sentence: "Not all the knowledge needed  for a specific conduct has to be in the head."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4.4122314453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600000381469727"/>
          <w:szCs w:val="21.6000003814697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600000381469727"/>
          <w:szCs w:val="21.600000381469727"/>
          <w:u w:val="none"/>
          <w:shd w:fill="auto" w:val="clear"/>
          <w:vertAlign w:val="baseline"/>
          <w:rtl w:val="0"/>
        </w:rPr>
        <w:t xml:space="preserve">4) Explain the "Interaction Framework" proposed by Abowd &amp; Beale.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6.728515625" w:line="235.46104431152344" w:lineRule="auto"/>
        <w:ind w:left="367.1281433105469" w:right="241.5338134765625" w:hanging="360.216064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600000381469727"/>
          <w:szCs w:val="21.6000003814697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600000381469727"/>
          <w:szCs w:val="21.600000381469727"/>
          <w:u w:val="none"/>
          <w:shd w:fill="auto" w:val="clear"/>
          <w:vertAlign w:val="baseline"/>
          <w:rtl w:val="0"/>
        </w:rPr>
        <w:t xml:space="preserve">5) Identify the main reasons that make the paper prototypes appropriate during the early stages of interface design.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6.0137939453125" w:line="235.46218872070312" w:lineRule="auto"/>
        <w:ind w:left="356.1122131347656" w:right="183.907470703125" w:hanging="350.28015136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600000381469727"/>
          <w:szCs w:val="21.6000003814697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600000381469727"/>
          <w:szCs w:val="21.600000381469727"/>
          <w:u w:val="none"/>
          <w:shd w:fill="auto" w:val="clear"/>
          <w:vertAlign w:val="baseline"/>
          <w:rtl w:val="0"/>
        </w:rPr>
        <w:t xml:space="preserve">6) Which of the following problems are least likely to be revealed by testing a paper  prototype?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.6119384765625" w:line="240" w:lineRule="auto"/>
        <w:ind w:left="361.3221740722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600000381469727"/>
          <w:szCs w:val="21.6000003814697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600000381469727"/>
          <w:szCs w:val="21.600000381469727"/>
          <w:u w:val="none"/>
          <w:shd w:fill="auto" w:val="clear"/>
          <w:vertAlign w:val="baseline"/>
          <w:rtl w:val="0"/>
        </w:rPr>
        <w:t xml:space="preserve">a) The help menu is not in the proper position.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3284912109375" w:line="240" w:lineRule="auto"/>
        <w:ind w:left="353.3300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600000381469727"/>
          <w:szCs w:val="21.6000003814697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600000381469727"/>
          <w:szCs w:val="21.600000381469727"/>
          <w:u w:val="none"/>
          <w:shd w:fill="auto" w:val="clear"/>
          <w:vertAlign w:val="baseline"/>
          <w:rtl w:val="0"/>
        </w:rPr>
        <w:t xml:space="preserve">b) The users do not know the term "algorithm".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3284912109375" w:line="240" w:lineRule="auto"/>
        <w:ind w:left="360.890197753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600000381469727"/>
          <w:szCs w:val="21.6000003814697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600000381469727"/>
          <w:szCs w:val="21.600000381469727"/>
          <w:u w:val="none"/>
          <w:shd w:fill="auto" w:val="clear"/>
          <w:vertAlign w:val="baseline"/>
          <w:rtl w:val="0"/>
        </w:rPr>
        <w:t xml:space="preserve">c) The toolbar buttons are too small.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.32818603515625" w:line="240" w:lineRule="auto"/>
        <w:ind w:left="360.674133300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600000381469727"/>
          <w:szCs w:val="21.6000003814697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600000381469727"/>
          <w:szCs w:val="21.600000381469727"/>
          <w:u w:val="none"/>
          <w:shd w:fill="auto" w:val="clear"/>
          <w:vertAlign w:val="baseline"/>
          <w:rtl w:val="0"/>
        </w:rPr>
        <w:t xml:space="preserve">d) The system does not provide a specific essential functionality.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4.7280883789062" w:line="235.4610013961792" w:lineRule="auto"/>
        <w:ind w:left="364.5361328125" w:right="182.607421875" w:hanging="360.0001525878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600000381469727"/>
          <w:szCs w:val="21.6000003814697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600000381469727"/>
          <w:szCs w:val="21.600000381469727"/>
          <w:u w:val="none"/>
          <w:shd w:fill="auto" w:val="clear"/>
          <w:vertAlign w:val="baseline"/>
          <w:rtl w:val="0"/>
        </w:rPr>
        <w:t xml:space="preserve">7) Describe the formal process of heuristic evaluation (including the consolidation of the  evaluations of the several experts).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8.0130004882812" w:line="235.46128749847412" w:lineRule="auto"/>
        <w:ind w:left="340.128173828125" w:right="183.9166259765625" w:hanging="330.408172607421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600000381469727"/>
          <w:szCs w:val="21.6000003814697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600000381469727"/>
          <w:szCs w:val="21.600000381469727"/>
          <w:u w:val="none"/>
          <w:shd w:fill="auto" w:val="clear"/>
          <w:vertAlign w:val="baseline"/>
          <w:rtl w:val="0"/>
        </w:rPr>
        <w:t xml:space="preserve">8) The use of metaphors can facilitate the communication of the conceptual model.  However, the use of metaphors may also cause some problems. Indicate which ones and  justify.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1840209960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600000381469727"/>
          <w:szCs w:val="21.6000003814697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600000381469727"/>
          <w:szCs w:val="21.600000381469727"/>
          <w:u w:val="none"/>
          <w:shd w:fill="auto" w:val="clear"/>
          <w:vertAlign w:val="baseline"/>
          <w:rtl w:val="0"/>
        </w:rPr>
        <w:t xml:space="preserve">9) Command-based interfaces violate some of the usability heuristics.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128173828125" w:line="240" w:lineRule="auto"/>
        <w:ind w:left="364.3202209472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600000381469727"/>
          <w:szCs w:val="21.6000003814697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600000381469727"/>
          <w:szCs w:val="21.600000381469727"/>
          <w:u w:val="none"/>
          <w:shd w:fill="auto" w:val="clear"/>
          <w:vertAlign w:val="baseline"/>
          <w:rtl w:val="0"/>
        </w:rPr>
        <w:t xml:space="preserve">a) Indicate the two most relevant ones and justify your answer.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529541015625" w:line="240" w:lineRule="auto"/>
        <w:ind w:left="356.3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600000381469727"/>
          <w:szCs w:val="21.6000003814697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600000381469727"/>
          <w:szCs w:val="21.600000381469727"/>
          <w:u w:val="none"/>
          <w:shd w:fill="auto" w:val="clear"/>
          <w:vertAlign w:val="baseline"/>
          <w:rtl w:val="0"/>
        </w:rPr>
        <w:t xml:space="preserve">b) Identify the advantages of this interaction style.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8.72802734375" w:line="240" w:lineRule="auto"/>
        <w:ind w:left="21.8161010742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600000381469727"/>
          <w:szCs w:val="21.6000003814697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600000381469727"/>
          <w:szCs w:val="21.600000381469727"/>
          <w:u w:val="none"/>
          <w:shd w:fill="auto" w:val="clear"/>
          <w:vertAlign w:val="baseline"/>
          <w:rtl w:val="0"/>
        </w:rPr>
        <w:t xml:space="preserve">10) Identify the graphic design problems in the following Web page.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8.726806640625" w:line="240" w:lineRule="auto"/>
        <w:ind w:left="0" w:right="842.208251953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  <w:rtl w:val="0"/>
        </w:rPr>
        <w:t xml:space="preserve">Purple Yellow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3.53515625" w:line="240" w:lineRule="auto"/>
        <w:ind w:left="1.34216308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</w:rPr>
        <w:drawing>
          <wp:inline distB="19050" distT="19050" distL="19050" distR="19050">
            <wp:extent cx="5273040" cy="499262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9926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61.679744720459" w:lineRule="auto"/>
        <w:ind w:left="134.2889404296875" w:right="-5.512695312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68000030517578"/>
          <w:szCs w:val="19.68000030517578"/>
          <w:u w:val="none"/>
          <w:shd w:fill="auto" w:val="clear"/>
          <w:vertAlign w:val="baseline"/>
          <w:rtl w:val="0"/>
        </w:rPr>
        <w:t xml:space="preserve">Blue Purple Orange background Red Green Yellow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32208251953125" w:line="240" w:lineRule="auto"/>
        <w:ind w:left="3.0239868164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600000381469727"/>
          <w:szCs w:val="21.6000003814697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600000381469727"/>
          <w:szCs w:val="21.600000381469727"/>
          <w:u w:val="none"/>
          <w:shd w:fill="auto" w:val="clear"/>
          <w:vertAlign w:val="baseline"/>
          <w:rtl w:val="0"/>
        </w:rPr>
        <w:t xml:space="preserve">The remaining text is in black.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5.5279541015625" w:line="240" w:lineRule="auto"/>
        <w:ind w:left="9.53277587890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1.68000030517578"/>
          <w:szCs w:val="31.6800003051757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1.68000030517578"/>
          <w:szCs w:val="31.68000030517578"/>
          <w:u w:val="none"/>
          <w:shd w:fill="auto" w:val="clear"/>
          <w:vertAlign w:val="baseline"/>
          <w:rtl w:val="0"/>
        </w:rPr>
        <w:t xml:space="preserve">Good work! </w:t>
      </w:r>
    </w:p>
    <w:sectPr>
      <w:pgSz w:h="16820" w:w="11900" w:orient="portrait"/>
      <w:pgMar w:bottom="1662.0480346679688" w:top="1677.579345703125" w:left="1819.9737548828125" w:right="1533.4265136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