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97.99880981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7317708336"/>
          <w:szCs w:val="39.85066731770833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Teste de Aprendizagem Autom´atica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561279296875" w:line="248.29854011535645" w:lineRule="auto"/>
        <w:ind w:left="1004.6343994140625" w:right="1088.42346191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p´aginas de enunciado com 6 perguntas mais 2 folhas de resposta. Dura¸c˜ao: 1h 30m DI, FCT/UNL, 21 de Dezembro de 2017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516845703125" w:line="240" w:lineRule="auto"/>
        <w:ind w:left="128.56536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pgSz w:h="16820" w:w="11900" w:orient="portrait"/>
          <w:pgMar w:bottom="1054.2603302001953" w:top="893.997802734375" w:left="764.3690490722656" w:right="1194.13085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1 [4 valores] Considere um problema de classifica¸c˜ao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083984375" w:line="230.902018547058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classes de hip´oteses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um n´umero infinito de hip´oteses. Podemos estimar um limite superior para o erro verdadeiro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hip´otese com menor erro emp´ırico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rela¸c˜ao ao seu erro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emp´ırico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H´a apenas uma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 erro ver dadeiro ultrapassar esta soma, onde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a dimens˜ao Vap nik–Chervonenkis do classificador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tamanho do conjunto de treino: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982177734375" w:line="249.5197963714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54.2603302001953" w:top="893.997802734375" w:left="880.7161712646484" w:right="2079.158935546875" w:header="0" w:footer="720"/>
          <w:cols w:equalWidth="0" w:num="2">
            <w:col w:space="0" w:w="4480"/>
            <w:col w:space="0" w:w="4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Dimens˜ao Bias Var 2 0.308 0.001 3 0.252 0.002 4 0.104 0.005 5 0.012 0.102 6 0.008 0.120 7 0.006 0.328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8691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V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δ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39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54.2603302001953" w:top="893.997802734375" w:left="1677.7897644042969" w:right="6040.758056640625" w:header="0" w:footer="720"/>
          <w:cols w:equalWidth="0" w:num="3">
            <w:col w:space="0" w:w="1400"/>
            <w:col w:space="0" w:w="1400"/>
            <w:col w:space="0" w:w="1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singl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662353515625" w:line="248.29854011535645" w:lineRule="auto"/>
        <w:ind w:left="116.56532287597656" w:right="190.115966796875" w:firstLine="351.81106567382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Partindo de um conjunto de dados a duas dimens˜oes, a tabela mostra 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variance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calculados com classificadores lineares aplicados aos dados originais (dimens˜ao 2) e a expans˜oes n˜ao lineares dos dados originais para mais dimens˜oes (3 a 7).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637451171875" w:line="238.21443557739258" w:lineRule="auto"/>
        <w:ind w:left="116.34773254394531" w:right="197.26806640625" w:firstLine="350.501251220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1.a) Indique a dimens˜ao de um destes classificadores em que o termo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seja o mais importante na estimativa do limite superior do erro verdadeiro. Justifique a sua resposta.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31.575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V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82.27111816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54.2603302001953" w:top="893.997802734375" w:left="764.3690490722656" w:right="1194.130859375" w:header="0" w:footer="720"/>
          <w:cols w:equalWidth="0" w:num="1">
            <w:col w:space="0" w:w="9941.50009155273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1.b) Indique a dimens˜ao de um destes classificadores em que o termo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54.2603302001953" w:top="893.997802734375" w:left="1231.2186431884766" w:right="1389.578857421875" w:header="0" w:footer="720"/>
          <w:cols w:equalWidth="0" w:num="2">
            <w:col w:space="0" w:w="4640"/>
            <w:col w:space="0" w:w="4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V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.25688171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mais importante na estimativa do limite superior do erro verdadeiro. Justifique a sua resposta.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8419189453125" w:line="248.29922676086426" w:lineRule="auto"/>
        <w:ind w:left="116.34757995605469" w:right="203.074951171875" w:firstLine="350.93841552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2 [4 valores] Num problema de classifica¸c˜ao com duas classes queremos reduzir a dimens˜ao de quatro para dois atributos. O painel da esquerda da figura abaixo mostra os gr´aficos de kernel density estimation da distribui¸c˜ao dos valores de cada atributo (X1 a X4), na mesma escala, com as distribui¸c˜oes para os exemplos da classe 1 na linha de cima e as distribui¸c˜oes dos exemplos da classe 2 na linha de baixo. O painel da direita mostra a matriz de gr´aficos de dispers˜ao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scatter matrix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para estes dados.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002197265625" w:line="240" w:lineRule="auto"/>
        <w:ind w:left="168.67088317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855739" cy="203027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5739" cy="2030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2142060" cy="2093098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2060" cy="2093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29862594604492" w:lineRule="auto"/>
        <w:ind w:left="118.31153869628906" w:right="203.662109375" w:firstLine="338.2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2.a) Quais os dois atributos que seleccionaria, destes quatro? Justifique a sua resposta e se houver alternativas enumere-as.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746032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6806640625" w:line="248.30303192138672" w:lineRule="auto"/>
        <w:ind w:left="115.25596618652344" w:right="200.64697265625" w:firstLine="341.338653564453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2.b) Suponha que em vez de seleccionar dois atributos fez uma an´alise de componentes principais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Principal Component Analysis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projectou os dados nos dois componentes com maior valor pr´oprio, com o principal no eixo horizontal o segundo no eixo vertical. Indique qual dos trˆes gr´aficos abaixo (A, B, C) corresponde a esta projec¸c˜ao explicando porque ´e que os outros dois gr´aficos n˜ao podem ser os correctos. Note que as escalas s˜ao iguais nos 3 gr´aficos.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134033203125" w:line="240" w:lineRule="auto"/>
        <w:ind w:left="1072.4710083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4896236" cy="1784033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6236" cy="178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921630859375" w:line="240" w:lineRule="auto"/>
        <w:ind w:left="467.28553771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3 [3 valores]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819869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figura `a direita mostra o resultado das duas pri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26.38351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meiras itera¸c˜oes de um algoritmo de clustering. 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3175119</wp:posOffset>
            </wp:positionH>
            <wp:positionV relativeFrom="paragraph">
              <wp:posOffset>83707</wp:posOffset>
            </wp:positionV>
            <wp:extent cx="2906920" cy="2022970"/>
            <wp:effectExtent b="0" l="0" r="0" t="0"/>
            <wp:wrapSquare wrapText="lef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6920" cy="202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26.6017150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primeira itera¸c˜ao separou os exemplos em dois gru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26.6017150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pos indicados pela cor, com os triˆangulos a negro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8359375" w:line="240" w:lineRule="auto"/>
        <w:ind w:left="126.38351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 grupo e os restantes, a cinzento, no outro. 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14.819869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segunda itera¸c˜ao criou dois clusters adicionais com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15.2562713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os exemplos do grupo a cinzento, diferenciados pelos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16.565322875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quadrados e pelos c´ırculos. Para cada um destes trˆes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18.31077575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algoritmos, indique se pode ou n˜ao pode ter sido esse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8359375" w:line="240" w:lineRule="auto"/>
        <w:ind w:left="115.2562713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algoritmo usado, justificando a sua resposta: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18212890625" w:line="240" w:lineRule="auto"/>
        <w:ind w:left="117.874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3.a) Fuzzy C-Means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18212890625" w:line="240" w:lineRule="auto"/>
        <w:ind w:left="117.874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3.b) Bissecting K-Means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61962890625" w:line="240" w:lineRule="auto"/>
        <w:ind w:left="117.874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3.c) Agglomerative Clustering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41943359375" w:line="248.3023166656494" w:lineRule="auto"/>
        <w:ind w:left="118.31108093261719" w:right="198.419189453125" w:firstLine="348.97445678710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4 [6 valores] O mesmo conjunto de dados bidimensionais foi agrupado com algoritmos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diferentes. Em todos os casos foi usada a distˆancia euclideana como medida de distˆancia entre pontos. Leia as quatro al´ıneas desta pergunta primeiro e observe atentamente os gr´aficos que se seguem antes de responder justificando cada resposta. No gr´afico, cada s´ımbolo maior representa um ponto num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Os pontos que n˜ao foram atribu´ıdos a 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representados com c´ırculos pequenos (gr´aficos A e D).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73876953125" w:line="248.3078384399414" w:lineRule="auto"/>
        <w:ind w:left="116.78291320800781" w:right="196.37939453125" w:firstLine="336.75697326660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4.a) Qual gr´afico (A, B, C, D) mostra o resultado da aplica¸c˜ao do algoritmo Density-based spatial clustering of applications with noise (DBSCAN), com um valor de 10 para o n´umero m´ınimo de vizinhos para os pontos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68994140625" w:line="248.29862594604492" w:lineRule="auto"/>
        <w:ind w:left="126.38282775878906" w:right="202.79052734375" w:firstLine="327.1563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4.b) Qual gr´afico mostra o resultado da aplica¸c˜ao do algoritmo DBSCAN com um valor de 5 para o n´umero m´ınimo de vizinhos para os pontos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9752807617188" w:line="248.29879760742188" w:lineRule="auto"/>
        <w:ind w:left="120.71022033691406" w:right="196.085205078125" w:firstLine="332.828826904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4.c) Qual gr´afico mostra o resultado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usando o algoritmo de k-means com um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9737548828125" w:line="248.29879760742188" w:lineRule="auto"/>
        <w:ind w:left="115.47378540039062" w:right="210.809326171875" w:firstLine="338.0655670166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4.d) Qual gr´afico mostra o resultado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usando uma mistura de duas distribui¸c˜oes Gaus sianas?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4.998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553466796875" w:line="211.65252685546875" w:lineRule="auto"/>
        <w:ind w:left="236.69082641601562" w:right="-5.52001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059881" cy="202329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9881" cy="2023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059880" cy="2023294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9880" cy="2023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059881" cy="2023294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9881" cy="2023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059880" cy="20232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9880" cy="2023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D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494384765625" w:line="248.30371856689453" w:lineRule="auto"/>
        <w:ind w:left="114.82048034667969" w:right="196.37939453125" w:firstLine="352.46498107910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5 [2 valores] O treino de modelos ocultos de Markov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Hidden Markov Models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de algoritmos de clustering como K-Means e misturas de gaussianas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Gaussian Mixture Models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exige resolver o problema de maximizar a verosimilhan¸ca de um conjunto de parˆametros sem se saber todas as vari´aveis a modelar (por exemplo, os estado ocultos no HMM ou as atribui¸c˜oes aos clusters no K-Means e GMM). Explique sucintamente como se resolve esse problema.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930908203125" w:line="248.29922676086426" w:lineRule="auto"/>
        <w:ind w:left="114.60227966308594" w:right="203.157958984375" w:firstLine="352.683715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6 [1 valores] Em teoria, uma rede neuronal com uma camada oculta pode aproximar qualquer fun¸c˜ao simplesmente aumentando o n´umero de neur´onios na camada oculta. Explique porque ´e que, ainda assim, ´e geralmente prefer´ıvel usar uma rede neuronal profundas em vez de uma rede neuronal com uma camada oculta suficientemente grande.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14.2821502685547" w:lineRule="auto"/>
        <w:ind w:left="13.309097290039062" w:right="9641.2817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1a) 1b)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3634033203125" w:line="1454.534912109375" w:lineRule="auto"/>
        <w:ind w:left="3.0545806884765625" w:right="9641.2817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2a) 2b)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0599365234375" w:line="1610.368995666504" w:lineRule="auto"/>
        <w:ind w:left="3.0545806884765625" w:right="9641.28173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3a) 3b) 3c)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7.902374267578" w:lineRule="auto"/>
        <w:ind w:left="0" w:right="9641.28173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4a) 4b) 4c) 4d)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65887451171875" w:line="240" w:lineRule="auto"/>
        <w:ind w:left="2.39997863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6.2417602539062" w:line="240" w:lineRule="auto"/>
        <w:ind w:left="3.05458068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6)</w:t>
      </w:r>
    </w:p>
    <w:sectPr>
      <w:type w:val="continuous"/>
      <w:pgSz w:h="16820" w:w="11900" w:orient="portrait"/>
      <w:pgMar w:bottom="1054.2603302001953" w:top="893.997802734375" w:left="764.3690490722656" w:right="1194.130859375" w:header="0" w:footer="720"/>
      <w:cols w:equalWidth="0" w:num="1">
        <w:col w:space="0" w:w="9941.5000915527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